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43643" w14:textId="77777777" w:rsidR="00BF4AA6" w:rsidRDefault="00BF4AA6" w:rsidP="003F2E7F">
      <w:pPr>
        <w:rPr>
          <w:szCs w:val="20"/>
        </w:rPr>
      </w:pPr>
      <w:r>
        <w:rPr>
          <w:szCs w:val="20"/>
        </w:rPr>
        <w:t>Beste Nikky,</w:t>
      </w:r>
    </w:p>
    <w:p w14:paraId="0602602A" w14:textId="77777777" w:rsidR="003F2E7F" w:rsidRPr="003064AA" w:rsidRDefault="005C403B" w:rsidP="003F2E7F">
      <w:pPr>
        <w:rPr>
          <w:szCs w:val="20"/>
        </w:rPr>
      </w:pPr>
      <w:r w:rsidRPr="003064AA">
        <w:rPr>
          <w:szCs w:val="20"/>
        </w:rPr>
        <w:t xml:space="preserve">Bij </w:t>
      </w:r>
      <w:r>
        <w:rPr>
          <w:szCs w:val="20"/>
        </w:rPr>
        <w:t>e-mail</w:t>
      </w:r>
      <w:r w:rsidRPr="003064AA">
        <w:rPr>
          <w:szCs w:val="20"/>
        </w:rPr>
        <w:t xml:space="preserve"> van </w:t>
      </w:r>
      <w:r w:rsidR="00B80D9F">
        <w:rPr>
          <w:szCs w:val="20"/>
        </w:rPr>
        <w:t>22 november</w:t>
      </w:r>
      <w:r>
        <w:rPr>
          <w:szCs w:val="20"/>
        </w:rPr>
        <w:t xml:space="preserve"> 2023</w:t>
      </w:r>
      <w:r w:rsidRPr="003064AA">
        <w:rPr>
          <w:szCs w:val="20"/>
        </w:rPr>
        <w:t xml:space="preserve"> heeft </w:t>
      </w:r>
      <w:r w:rsidR="00B80D9F">
        <w:rPr>
          <w:szCs w:val="20"/>
        </w:rPr>
        <w:t xml:space="preserve">de statengriffie de technische vragen over aanvullende financiering Grizzly </w:t>
      </w:r>
      <w:r>
        <w:rPr>
          <w:szCs w:val="20"/>
        </w:rPr>
        <w:t>gesteld</w:t>
      </w:r>
      <w:r w:rsidRPr="003064AA">
        <w:rPr>
          <w:szCs w:val="20"/>
        </w:rPr>
        <w:t>.</w:t>
      </w:r>
      <w:r w:rsidR="00B80D9F">
        <w:rPr>
          <w:szCs w:val="20"/>
        </w:rPr>
        <w:t xml:space="preserve"> In uw brief van 16 oktober 2023 zijn deze vragen aangeleverd.</w:t>
      </w:r>
      <w:r w:rsidR="00A8000F">
        <w:rPr>
          <w:szCs w:val="20"/>
        </w:rPr>
        <w:t xml:space="preserve"> </w:t>
      </w:r>
    </w:p>
    <w:p w14:paraId="242FEB19" w14:textId="77777777" w:rsidR="003F2E7F" w:rsidRPr="003F2E7F" w:rsidRDefault="00C1447D" w:rsidP="003F2E7F">
      <w:pPr>
        <w:rPr>
          <w:szCs w:val="20"/>
        </w:rPr>
      </w:pPr>
    </w:p>
    <w:p w14:paraId="5D5AEEA1" w14:textId="77777777" w:rsidR="00E1759B" w:rsidRDefault="005C403B" w:rsidP="00A01ABC">
      <w:pPr>
        <w:rPr>
          <w:szCs w:val="20"/>
        </w:rPr>
      </w:pPr>
      <w:r w:rsidRPr="0043053F">
        <w:rPr>
          <w:szCs w:val="20"/>
        </w:rPr>
        <w:t>Onderstaand treft u de vragen en de antwoorden daarop.</w:t>
      </w:r>
    </w:p>
    <w:p w14:paraId="04817A72" w14:textId="77777777" w:rsidR="0043053F" w:rsidRDefault="00C1447D" w:rsidP="00A01ABC">
      <w:pPr>
        <w:rPr>
          <w:rFonts w:ascii="Times New Roman" w:hAnsi="Times New Roman"/>
          <w:sz w:val="24"/>
        </w:rPr>
      </w:pPr>
    </w:p>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7160"/>
      </w:tblGrid>
      <w:tr w:rsidR="00333667" w14:paraId="5D1E7BD6" w14:textId="77777777" w:rsidTr="00B80D9F">
        <w:trPr>
          <w:cnfStyle w:val="100000000000" w:firstRow="1" w:lastRow="0" w:firstColumn="0" w:lastColumn="0" w:oddVBand="0" w:evenVBand="0" w:oddHBand="0" w:evenHBand="0" w:firstRowFirstColumn="0" w:firstRowLastColumn="0" w:lastRowFirstColumn="0" w:lastRowLastColumn="0"/>
        </w:trPr>
        <w:tc>
          <w:tcPr>
            <w:tcW w:w="7160" w:type="dxa"/>
          </w:tcPr>
          <w:p w14:paraId="764326BA" w14:textId="77777777" w:rsidR="00B80D9F" w:rsidRDefault="00B80D9F" w:rsidP="00B80D9F">
            <w:pPr>
              <w:pStyle w:val="Lijstalinea"/>
              <w:numPr>
                <w:ilvl w:val="0"/>
                <w:numId w:val="37"/>
              </w:numPr>
              <w:spacing w:line="240" w:lineRule="auto"/>
              <w:rPr>
                <w:i/>
              </w:rPr>
            </w:pPr>
            <w:r w:rsidRPr="00B80D9F">
              <w:rPr>
                <w:i/>
              </w:rPr>
              <w:t xml:space="preserve">Huisvest het Pivot Park en in het bijzonder ‘Grizzly’ nu bedrijven die (ook) technologie en/of producten ontwikkelen gericht op een vermindering van het aantal dierproeven, of die op andere wijze bijdrage aan het doel van dierproefvermindering? Zo ja, hoeveel en (indien dit vermeld mag worden) welke? </w:t>
            </w:r>
          </w:p>
          <w:p w14:paraId="09319A12" w14:textId="77777777" w:rsidR="00B80D9F" w:rsidRDefault="00B80D9F" w:rsidP="00B80D9F">
            <w:pPr>
              <w:spacing w:line="240" w:lineRule="auto"/>
              <w:ind w:left="360"/>
            </w:pPr>
          </w:p>
          <w:p w14:paraId="4EF0589D" w14:textId="77777777" w:rsidR="00B80D9F" w:rsidRDefault="00B80D9F" w:rsidP="00B80D9F">
            <w:pPr>
              <w:spacing w:line="240" w:lineRule="auto"/>
              <w:ind w:left="360"/>
            </w:pPr>
            <w:r>
              <w:t>Antwoord:</w:t>
            </w:r>
          </w:p>
          <w:p w14:paraId="75846216" w14:textId="77777777" w:rsidR="00B80D9F" w:rsidRPr="00C02656" w:rsidRDefault="00B80D9F" w:rsidP="00B80D9F">
            <w:pPr>
              <w:pStyle w:val="PivotStandaardBetreft"/>
              <w:ind w:left="360"/>
              <w:rPr>
                <w:rStyle w:val="normaltextrun"/>
                <w:rFonts w:ascii="Futura Book" w:eastAsia="Times New Roman" w:hAnsi="Futura Book" w:cs="Calibri"/>
                <w:color w:val="000000"/>
                <w:sz w:val="20"/>
                <w:szCs w:val="24"/>
                <w:lang w:eastAsia="nl-NL"/>
              </w:rPr>
            </w:pPr>
            <w:r w:rsidRPr="00C02656">
              <w:rPr>
                <w:rStyle w:val="normaltextrun"/>
                <w:rFonts w:ascii="Futura Book" w:eastAsia="Times New Roman" w:hAnsi="Futura Book" w:cs="Calibri"/>
                <w:color w:val="000000"/>
                <w:sz w:val="20"/>
                <w:szCs w:val="24"/>
                <w:lang w:eastAsia="nl-NL"/>
              </w:rPr>
              <w:t xml:space="preserve">Op Pivot Park vinden geen dierproeven plaats. Alle bedrijven die </w:t>
            </w:r>
            <w:proofErr w:type="spellStart"/>
            <w:proofErr w:type="gramStart"/>
            <w:r w:rsidRPr="00C02656">
              <w:rPr>
                <w:rStyle w:val="normaltextrun"/>
                <w:rFonts w:ascii="Futura Book" w:eastAsia="Times New Roman" w:hAnsi="Futura Book" w:cs="Calibri"/>
                <w:color w:val="000000"/>
                <w:sz w:val="20"/>
                <w:szCs w:val="24"/>
                <w:lang w:eastAsia="nl-NL"/>
              </w:rPr>
              <w:t>pre-klinisch</w:t>
            </w:r>
            <w:proofErr w:type="spellEnd"/>
            <w:proofErr w:type="gramEnd"/>
            <w:r w:rsidRPr="00C02656">
              <w:rPr>
                <w:rStyle w:val="normaltextrun"/>
                <w:rFonts w:ascii="Futura Book" w:eastAsia="Times New Roman" w:hAnsi="Futura Book" w:cs="Calibri"/>
                <w:color w:val="000000"/>
                <w:sz w:val="20"/>
                <w:szCs w:val="24"/>
                <w:lang w:eastAsia="nl-NL"/>
              </w:rPr>
              <w:t xml:space="preserve"> het profiel van een stofje beter kunnen beschrijven zodat men meer weet over toxiciteit, veiligheid of effectiviteit, draagt bij aan het verminderen van dierproeven. Want de stoffen met tegenvallend profiel gaan niet door naar experimenten met dieren. </w:t>
            </w:r>
          </w:p>
          <w:p w14:paraId="72B3EB23" w14:textId="77777777" w:rsidR="00B80D9F" w:rsidRPr="00865050" w:rsidRDefault="00B80D9F" w:rsidP="00B80D9F">
            <w:pPr>
              <w:pStyle w:val="PivotStandaardBetreft"/>
              <w:ind w:left="360"/>
            </w:pPr>
            <w:r w:rsidRPr="00C02656">
              <w:rPr>
                <w:rStyle w:val="normaltextrun"/>
                <w:rFonts w:ascii="Futura Book" w:eastAsia="Times New Roman" w:hAnsi="Futura Book" w:cs="Calibri"/>
                <w:color w:val="000000"/>
                <w:sz w:val="20"/>
                <w:szCs w:val="24"/>
                <w:lang w:eastAsia="nl-NL"/>
              </w:rPr>
              <w:t xml:space="preserve">Voorbeelden van zulke bedrijven zijn de startups Cell4Pharma en QTM </w:t>
            </w:r>
            <w:proofErr w:type="spellStart"/>
            <w:r w:rsidRPr="00C02656">
              <w:rPr>
                <w:rStyle w:val="normaltextrun"/>
                <w:rFonts w:ascii="Futura Book" w:eastAsia="Times New Roman" w:hAnsi="Futura Book" w:cs="Calibri"/>
                <w:color w:val="000000"/>
                <w:sz w:val="20"/>
                <w:szCs w:val="24"/>
                <w:lang w:eastAsia="nl-NL"/>
              </w:rPr>
              <w:t>Bioscience</w:t>
            </w:r>
            <w:proofErr w:type="spellEnd"/>
            <w:r w:rsidRPr="00C02656">
              <w:rPr>
                <w:rStyle w:val="normaltextrun"/>
                <w:rFonts w:ascii="Futura Book" w:eastAsia="Times New Roman" w:hAnsi="Futura Book" w:cs="Calibri"/>
                <w:color w:val="000000"/>
                <w:sz w:val="20"/>
                <w:szCs w:val="24"/>
                <w:lang w:eastAsia="nl-NL"/>
              </w:rPr>
              <w:t xml:space="preserve"> maar ook het </w:t>
            </w:r>
            <w:proofErr w:type="spellStart"/>
            <w:r w:rsidRPr="00C02656">
              <w:rPr>
                <w:rStyle w:val="normaltextrun"/>
                <w:rFonts w:ascii="Futura Book" w:eastAsia="Times New Roman" w:hAnsi="Futura Book" w:cs="Calibri"/>
                <w:color w:val="000000"/>
                <w:sz w:val="20"/>
                <w:szCs w:val="24"/>
                <w:lang w:eastAsia="nl-NL"/>
              </w:rPr>
              <w:t>screeningscentre</w:t>
            </w:r>
            <w:proofErr w:type="spellEnd"/>
            <w:r w:rsidRPr="00C02656">
              <w:rPr>
                <w:rStyle w:val="normaltextrun"/>
                <w:rFonts w:ascii="Futura Book" w:eastAsia="Times New Roman" w:hAnsi="Futura Book" w:cs="Calibri"/>
                <w:color w:val="000000"/>
                <w:sz w:val="20"/>
                <w:szCs w:val="24"/>
                <w:lang w:eastAsia="nl-NL"/>
              </w:rPr>
              <w:t xml:space="preserve">. Deze bedrijven meten o.a. de effectiviteit én toxiciteit van medicijnen. In Grizzly zal het bedrijf </w:t>
            </w:r>
            <w:proofErr w:type="spellStart"/>
            <w:r w:rsidRPr="00C02656">
              <w:rPr>
                <w:rStyle w:val="normaltextrun"/>
                <w:rFonts w:ascii="Futura Book" w:eastAsia="Times New Roman" w:hAnsi="Futura Book" w:cs="Calibri"/>
                <w:color w:val="000000"/>
                <w:sz w:val="20"/>
                <w:szCs w:val="24"/>
                <w:lang w:eastAsia="nl-NL"/>
              </w:rPr>
              <w:t>Oncolines</w:t>
            </w:r>
            <w:proofErr w:type="spellEnd"/>
            <w:r w:rsidRPr="00C02656">
              <w:rPr>
                <w:rStyle w:val="normaltextrun"/>
                <w:rFonts w:ascii="Futura Book" w:eastAsia="Times New Roman" w:hAnsi="Futura Book" w:cs="Calibri"/>
                <w:color w:val="000000"/>
                <w:sz w:val="20"/>
                <w:szCs w:val="24"/>
                <w:lang w:eastAsia="nl-NL"/>
              </w:rPr>
              <w:t xml:space="preserve"> gaan huren. Zij testen de stofjes op levende cellijnen in het kader van medicijnen voor kanker. Door in een vroegtijdig stadium dergelijke testen uit te voeren en toxiciteit van medicijnen aan te tonen, is het testen op dieren niet meer nodig. Als een stof wél veilig wordt bevonden in deze </w:t>
            </w:r>
            <w:r w:rsidRPr="00C02656">
              <w:rPr>
                <w:rStyle w:val="normaltextrun"/>
                <w:rFonts w:ascii="Futura Book" w:eastAsia="Times New Roman" w:hAnsi="Futura Book" w:cs="Calibri"/>
                <w:color w:val="000000"/>
                <w:sz w:val="20"/>
                <w:szCs w:val="24"/>
                <w:lang w:eastAsia="nl-NL"/>
              </w:rPr>
              <w:lastRenderedPageBreak/>
              <w:t>c</w:t>
            </w:r>
            <w:r>
              <w:rPr>
                <w:rStyle w:val="normaltextrun"/>
                <w:rFonts w:ascii="Futura Book" w:eastAsia="Times New Roman" w:hAnsi="Futura Book" w:cs="Calibri"/>
                <w:color w:val="000000"/>
                <w:sz w:val="20"/>
                <w:szCs w:val="24"/>
                <w:lang w:eastAsia="nl-NL"/>
              </w:rPr>
              <w:t>el</w:t>
            </w:r>
            <w:r w:rsidRPr="00C02656">
              <w:rPr>
                <w:rStyle w:val="normaltextrun"/>
                <w:rFonts w:ascii="Futura Book" w:eastAsia="Times New Roman" w:hAnsi="Futura Book" w:cs="Calibri"/>
                <w:color w:val="000000"/>
                <w:sz w:val="20"/>
                <w:szCs w:val="24"/>
                <w:lang w:eastAsia="nl-NL"/>
              </w:rPr>
              <w:t>lijnen zullen daarna alsnog dierproeven gedaan moeten worden (elders) om door te mogen naar klinisch onderzoek bij mensen.</w:t>
            </w:r>
            <w:r>
              <w:t xml:space="preserve"> </w:t>
            </w:r>
          </w:p>
          <w:p w14:paraId="7B50955F" w14:textId="77777777" w:rsidR="00B80D9F" w:rsidRPr="00B80D9F" w:rsidRDefault="00B80D9F" w:rsidP="00B80D9F">
            <w:pPr>
              <w:spacing w:line="240" w:lineRule="auto"/>
            </w:pPr>
          </w:p>
          <w:p w14:paraId="5D7F60DC" w14:textId="77777777" w:rsidR="00B80D9F" w:rsidRPr="00B80D9F" w:rsidRDefault="00B80D9F" w:rsidP="00B80D9F">
            <w:pPr>
              <w:pStyle w:val="Lijstalinea"/>
              <w:numPr>
                <w:ilvl w:val="0"/>
                <w:numId w:val="37"/>
              </w:numPr>
              <w:spacing w:line="240" w:lineRule="auto"/>
              <w:rPr>
                <w:i/>
              </w:rPr>
            </w:pPr>
            <w:r w:rsidRPr="00B80D9F">
              <w:rPr>
                <w:i/>
              </w:rPr>
              <w:t xml:space="preserve">Op welke wijze heeft de provincie het </w:t>
            </w:r>
            <w:proofErr w:type="spellStart"/>
            <w:r w:rsidRPr="00B80D9F">
              <w:rPr>
                <w:i/>
              </w:rPr>
              <w:t>PvA</w:t>
            </w:r>
            <w:proofErr w:type="spellEnd"/>
            <w:r w:rsidRPr="00B80D9F">
              <w:rPr>
                <w:i/>
              </w:rPr>
              <w:t xml:space="preserve"> gelinkt aan Pivot Park, en waar heeft dit in geresulteerd?</w:t>
            </w:r>
          </w:p>
          <w:p w14:paraId="7AB3C1CB" w14:textId="77777777" w:rsidR="00C64B64" w:rsidRPr="00B80D9F" w:rsidRDefault="00C1447D" w:rsidP="00B80D9F">
            <w:pPr>
              <w:spacing w:line="240" w:lineRule="auto"/>
              <w:rPr>
                <w:i/>
              </w:rPr>
            </w:pPr>
          </w:p>
        </w:tc>
      </w:tr>
    </w:tbl>
    <w:p w14:paraId="75819A94" w14:textId="77777777" w:rsidR="0092118B" w:rsidRDefault="001C474D" w:rsidP="00C86C32">
      <w:pPr>
        <w:pStyle w:val="PivotStandaardBetreft"/>
        <w:ind w:left="360"/>
        <w:rPr>
          <w:rStyle w:val="normaltextrun"/>
          <w:rFonts w:ascii="Futura Book" w:eastAsia="Times New Roman" w:hAnsi="Futura Book" w:cs="Calibri"/>
          <w:color w:val="000000"/>
          <w:sz w:val="20"/>
          <w:szCs w:val="24"/>
          <w:lang w:eastAsia="nl-NL"/>
        </w:rPr>
      </w:pPr>
      <w:r>
        <w:rPr>
          <w:rStyle w:val="normaltextrun"/>
          <w:rFonts w:ascii="Futura Book" w:eastAsia="Times New Roman" w:hAnsi="Futura Book" w:cs="Calibri"/>
          <w:color w:val="000000"/>
          <w:sz w:val="20"/>
          <w:szCs w:val="24"/>
          <w:lang w:eastAsia="nl-NL"/>
        </w:rPr>
        <w:lastRenderedPageBreak/>
        <w:t>Antwoord:</w:t>
      </w:r>
    </w:p>
    <w:p w14:paraId="081417CE" w14:textId="60512537" w:rsidR="001C474D" w:rsidRPr="001C474D" w:rsidRDefault="00C86C32" w:rsidP="00C86C32">
      <w:pPr>
        <w:pStyle w:val="PivotStandaardBetreft"/>
        <w:ind w:left="360"/>
        <w:rPr>
          <w:rStyle w:val="normaltextrun"/>
          <w:rFonts w:ascii="Futura Book" w:eastAsia="Times New Roman" w:hAnsi="Futura Book" w:cs="Calibri"/>
          <w:color w:val="000000"/>
          <w:sz w:val="20"/>
          <w:szCs w:val="24"/>
          <w:lang w:eastAsia="nl-NL"/>
        </w:rPr>
      </w:pPr>
      <w:r>
        <w:rPr>
          <w:rStyle w:val="normaltextrun"/>
          <w:rFonts w:ascii="Futura Book" w:eastAsia="Times New Roman" w:hAnsi="Futura Book" w:cs="Calibri"/>
          <w:color w:val="000000"/>
          <w:sz w:val="20"/>
          <w:szCs w:val="24"/>
          <w:lang w:eastAsia="nl-NL"/>
        </w:rPr>
        <w:t>In het plan van aanpak dierproefvermindering staat Pivot Park niet expliciet genoemd</w:t>
      </w:r>
      <w:r w:rsidR="00C1447D">
        <w:rPr>
          <w:rStyle w:val="normaltextrun"/>
          <w:rFonts w:ascii="Futura Book" w:eastAsia="Times New Roman" w:hAnsi="Futura Book" w:cs="Calibri"/>
          <w:color w:val="000000"/>
          <w:sz w:val="20"/>
          <w:szCs w:val="24"/>
          <w:lang w:eastAsia="nl-NL"/>
        </w:rPr>
        <w:t xml:space="preserve"> o</w:t>
      </w:r>
      <w:r>
        <w:rPr>
          <w:rStyle w:val="normaltextrun"/>
          <w:rFonts w:ascii="Futura Book" w:eastAsia="Times New Roman" w:hAnsi="Futura Book" w:cs="Calibri"/>
          <w:color w:val="000000"/>
          <w:sz w:val="20"/>
          <w:szCs w:val="24"/>
          <w:lang w:eastAsia="nl-NL"/>
        </w:rPr>
        <w:t xml:space="preserve">mdat op </w:t>
      </w:r>
      <w:r w:rsidR="001C474D">
        <w:rPr>
          <w:rStyle w:val="normaltextrun"/>
          <w:rFonts w:ascii="Futura Book" w:eastAsia="Times New Roman" w:hAnsi="Futura Book" w:cs="Calibri"/>
          <w:color w:val="000000"/>
          <w:sz w:val="20"/>
          <w:szCs w:val="24"/>
          <w:lang w:eastAsia="nl-NL"/>
        </w:rPr>
        <w:t>Pivot Park geen dierproeven</w:t>
      </w:r>
      <w:r w:rsidR="00C1447D">
        <w:rPr>
          <w:rStyle w:val="normaltextrun"/>
          <w:rFonts w:ascii="Futura Book" w:eastAsia="Times New Roman" w:hAnsi="Futura Book" w:cs="Calibri"/>
          <w:color w:val="000000"/>
          <w:sz w:val="20"/>
          <w:szCs w:val="24"/>
          <w:lang w:eastAsia="nl-NL"/>
        </w:rPr>
        <w:t xml:space="preserve"> plaatsvinden</w:t>
      </w:r>
      <w:r w:rsidR="00C0354A">
        <w:rPr>
          <w:rStyle w:val="normaltextrun"/>
          <w:rFonts w:ascii="Futura Book" w:eastAsia="Times New Roman" w:hAnsi="Futura Book" w:cs="Calibri"/>
          <w:color w:val="000000"/>
          <w:sz w:val="20"/>
          <w:szCs w:val="24"/>
          <w:lang w:eastAsia="nl-NL"/>
        </w:rPr>
        <w:t>.</w:t>
      </w:r>
      <w:r w:rsidR="00C1447D">
        <w:rPr>
          <w:rStyle w:val="normaltextrun"/>
          <w:rFonts w:ascii="Futura Book" w:eastAsia="Times New Roman" w:hAnsi="Futura Book" w:cs="Calibri"/>
          <w:color w:val="000000"/>
          <w:sz w:val="20"/>
          <w:szCs w:val="24"/>
          <w:lang w:eastAsia="nl-NL"/>
        </w:rPr>
        <w:t xml:space="preserve"> </w:t>
      </w:r>
      <w:r>
        <w:rPr>
          <w:rStyle w:val="normaltextrun"/>
          <w:rFonts w:ascii="Futura Book" w:eastAsia="Times New Roman" w:hAnsi="Futura Book" w:cs="Calibri"/>
          <w:color w:val="000000"/>
          <w:sz w:val="20"/>
          <w:szCs w:val="24"/>
          <w:lang w:eastAsia="nl-NL"/>
        </w:rPr>
        <w:t xml:space="preserve">Echter de </w:t>
      </w:r>
      <w:r w:rsidR="001C474D" w:rsidRPr="001C474D">
        <w:rPr>
          <w:rStyle w:val="normaltextrun"/>
          <w:rFonts w:ascii="Futura Book" w:eastAsia="Times New Roman" w:hAnsi="Futura Book" w:cs="Calibri"/>
          <w:color w:val="000000"/>
          <w:sz w:val="20"/>
          <w:szCs w:val="24"/>
          <w:lang w:eastAsia="nl-NL"/>
        </w:rPr>
        <w:t xml:space="preserve">provincie </w:t>
      </w:r>
      <w:r w:rsidR="00C1447D">
        <w:rPr>
          <w:rStyle w:val="normaltextrun"/>
          <w:rFonts w:ascii="Futura Book" w:eastAsia="Times New Roman" w:hAnsi="Futura Book" w:cs="Calibri"/>
          <w:color w:val="000000"/>
          <w:sz w:val="20"/>
          <w:szCs w:val="24"/>
          <w:lang w:eastAsia="nl-NL"/>
        </w:rPr>
        <w:t>verk</w:t>
      </w:r>
      <w:bookmarkStart w:id="0" w:name="_GoBack"/>
      <w:bookmarkEnd w:id="0"/>
      <w:r w:rsidR="00C1447D">
        <w:rPr>
          <w:rStyle w:val="normaltextrun"/>
          <w:rFonts w:ascii="Futura Book" w:eastAsia="Times New Roman" w:hAnsi="Futura Book" w:cs="Calibri"/>
          <w:color w:val="000000"/>
          <w:sz w:val="20"/>
          <w:szCs w:val="24"/>
          <w:lang w:eastAsia="nl-NL"/>
        </w:rPr>
        <w:t xml:space="preserve">ent </w:t>
      </w:r>
      <w:r w:rsidR="001C474D" w:rsidRPr="001C474D">
        <w:rPr>
          <w:rStyle w:val="normaltextrun"/>
          <w:rFonts w:ascii="Futura Book" w:eastAsia="Times New Roman" w:hAnsi="Futura Book" w:cs="Calibri"/>
          <w:color w:val="000000"/>
          <w:sz w:val="20"/>
          <w:szCs w:val="24"/>
          <w:lang w:eastAsia="nl-NL"/>
        </w:rPr>
        <w:t>momenteel mogelijkheden rondom re-use of dat</w:t>
      </w:r>
      <w:r w:rsidR="001C474D">
        <w:rPr>
          <w:rStyle w:val="normaltextrun"/>
          <w:rFonts w:ascii="Futura Book" w:eastAsia="Times New Roman" w:hAnsi="Futura Book" w:cs="Calibri"/>
          <w:color w:val="000000"/>
          <w:sz w:val="20"/>
          <w:szCs w:val="24"/>
          <w:lang w:eastAsia="nl-NL"/>
        </w:rPr>
        <w:t xml:space="preserve">a, </w:t>
      </w:r>
      <w:r w:rsidR="001C474D" w:rsidRPr="001C474D">
        <w:rPr>
          <w:rStyle w:val="normaltextrun"/>
          <w:rFonts w:ascii="Futura Book" w:eastAsia="Times New Roman" w:hAnsi="Futura Book" w:cs="Calibri"/>
          <w:color w:val="000000"/>
          <w:sz w:val="20"/>
          <w:szCs w:val="24"/>
          <w:lang w:eastAsia="nl-NL"/>
        </w:rPr>
        <w:t xml:space="preserve">computermodellen </w:t>
      </w:r>
      <w:r w:rsidR="001C474D">
        <w:rPr>
          <w:rStyle w:val="normaltextrun"/>
          <w:rFonts w:ascii="Futura Book" w:eastAsia="Times New Roman" w:hAnsi="Futura Book" w:cs="Calibri"/>
          <w:color w:val="000000"/>
          <w:sz w:val="20"/>
          <w:szCs w:val="24"/>
          <w:lang w:eastAsia="nl-NL"/>
        </w:rPr>
        <w:t xml:space="preserve">en het inzetten van slachtafval voor testen om tot dierproefvermindering te komen. </w:t>
      </w:r>
      <w:r w:rsidR="001C474D" w:rsidRPr="001C474D">
        <w:rPr>
          <w:rStyle w:val="normaltextrun"/>
          <w:rFonts w:ascii="Futura Book" w:eastAsia="Times New Roman" w:hAnsi="Futura Book" w:cs="Calibri"/>
          <w:color w:val="000000"/>
          <w:sz w:val="20"/>
          <w:szCs w:val="24"/>
          <w:lang w:eastAsia="nl-NL"/>
        </w:rPr>
        <w:t xml:space="preserve">Door nieuwe technologieën elders te ontwikkelen zullen in een later stadium ook bedrijven op Pivot Park </w:t>
      </w:r>
      <w:r>
        <w:rPr>
          <w:rStyle w:val="normaltextrun"/>
          <w:rFonts w:ascii="Futura Book" w:eastAsia="Times New Roman" w:hAnsi="Futura Book" w:cs="Calibri"/>
          <w:color w:val="000000"/>
          <w:sz w:val="20"/>
          <w:szCs w:val="24"/>
          <w:lang w:eastAsia="nl-NL"/>
        </w:rPr>
        <w:t>gebruik kunnen maken van deze technologieën</w:t>
      </w:r>
      <w:r w:rsidR="001C474D" w:rsidRPr="001C474D">
        <w:rPr>
          <w:rStyle w:val="normaltextrun"/>
          <w:rFonts w:ascii="Futura Book" w:eastAsia="Times New Roman" w:hAnsi="Futura Book" w:cs="Calibri"/>
          <w:color w:val="000000"/>
          <w:sz w:val="20"/>
          <w:szCs w:val="24"/>
          <w:lang w:eastAsia="nl-NL"/>
        </w:rPr>
        <w:t>.</w:t>
      </w:r>
    </w:p>
    <w:p w14:paraId="05E1ED04" w14:textId="77777777" w:rsidR="00333667" w:rsidRDefault="00333667"/>
    <w:sectPr w:rsidR="00333667" w:rsidSect="002B6D72">
      <w:headerReference w:type="default" r:id="rId11"/>
      <w:footerReference w:type="default" r:id="rId12"/>
      <w:headerReference w:type="first" r:id="rId13"/>
      <w:footerReference w:type="first" r:id="rId14"/>
      <w:pgSz w:w="11906" w:h="16838" w:code="9"/>
      <w:pgMar w:top="2325" w:right="3158" w:bottom="1418" w:left="158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25C71" w14:textId="77777777" w:rsidR="00A20502" w:rsidRDefault="00A20502">
      <w:pPr>
        <w:spacing w:line="240" w:lineRule="auto"/>
      </w:pPr>
      <w:r>
        <w:separator/>
      </w:r>
    </w:p>
  </w:endnote>
  <w:endnote w:type="continuationSeparator" w:id="0">
    <w:p w14:paraId="5975A146" w14:textId="77777777" w:rsidR="00A20502" w:rsidRDefault="00A205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panose1 w:val="020B0502020204020303"/>
    <w:charset w:val="00"/>
    <w:family w:val="swiss"/>
    <w:pitch w:val="variable"/>
    <w:sig w:usb0="80000027" w:usb1="00000040" w:usb2="00000000" w:usb3="00000000" w:csb0="000000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panose1 w:val="02020502070401020303"/>
    <w:charset w:val="00"/>
    <w:family w:val="roman"/>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page" w:horzAnchor="page" w:tblpX="398" w:tblpY="16161"/>
      <w:tblOverlap w:val="never"/>
      <w:tblW w:w="0" w:type="auto"/>
      <w:tblBorders>
        <w:top w:val="nil"/>
        <w:left w:val="nil"/>
        <w:bottom w:val="nil"/>
        <w:right w:val="nil"/>
        <w:insideH w:val="nil"/>
        <w:insideV w:val="nil"/>
      </w:tblBorders>
      <w:tblLayout w:type="fixed"/>
      <w:tblLook w:val="04A0" w:firstRow="1" w:lastRow="0" w:firstColumn="1" w:lastColumn="0" w:noHBand="0" w:noVBand="1"/>
    </w:tblPr>
    <w:tblGrid>
      <w:gridCol w:w="1191"/>
      <w:gridCol w:w="7540"/>
      <w:gridCol w:w="2381"/>
    </w:tblGrid>
    <w:tr w:rsidR="00333667" w14:paraId="4042E237" w14:textId="77777777" w:rsidTr="001A4E89">
      <w:trPr>
        <w:cnfStyle w:val="100000000000" w:firstRow="1" w:lastRow="0" w:firstColumn="0" w:lastColumn="0" w:oddVBand="0" w:evenVBand="0" w:oddHBand="0" w:evenHBand="0" w:firstRowFirstColumn="0" w:firstRowLastColumn="0" w:lastRowFirstColumn="0" w:lastRowLastColumn="0"/>
      </w:trPr>
      <w:tc>
        <w:tcPr>
          <w:tcW w:w="1191" w:type="dxa"/>
        </w:tcPr>
        <w:p w14:paraId="160E0CBD" w14:textId="77777777" w:rsidR="001A4E89" w:rsidRPr="00A70B25" w:rsidRDefault="00C1447D" w:rsidP="00E5548B">
          <w:pPr>
            <w:pStyle w:val="Voettekst"/>
            <w:jc w:val="center"/>
            <w:rPr>
              <w:lang w:val="en-US"/>
            </w:rPr>
          </w:pPr>
        </w:p>
      </w:tc>
      <w:tc>
        <w:tcPr>
          <w:tcW w:w="7540" w:type="dxa"/>
        </w:tcPr>
        <w:p w14:paraId="340B65A9" w14:textId="77777777" w:rsidR="001A4E89" w:rsidRPr="00A70B25" w:rsidRDefault="00C1447D" w:rsidP="00E5548B">
          <w:pPr>
            <w:pStyle w:val="Voettekst"/>
            <w:jc w:val="center"/>
            <w:rPr>
              <w:lang w:val="en-US"/>
            </w:rPr>
          </w:pPr>
        </w:p>
      </w:tc>
      <w:tc>
        <w:tcPr>
          <w:tcW w:w="2381" w:type="dxa"/>
        </w:tcPr>
        <w:p w14:paraId="3447C44F" w14:textId="01DFF3F2" w:rsidR="001A4E89" w:rsidRPr="00A70B25" w:rsidRDefault="005C403B" w:rsidP="00E5548B">
          <w:pPr>
            <w:pStyle w:val="Voettekst"/>
            <w:jc w:val="center"/>
            <w:rPr>
              <w:lang w:val="en-US"/>
            </w:rPr>
          </w:pPr>
          <w:r w:rsidRPr="00A70B25">
            <w:rPr>
              <w:rStyle w:val="Paginanummer"/>
            </w:rPr>
            <w:fldChar w:fldCharType="begin"/>
          </w:r>
          <w:r w:rsidRPr="00A70B25">
            <w:rPr>
              <w:rStyle w:val="Paginanummer"/>
            </w:rPr>
            <w:instrText xml:space="preserve"> PAGE </w:instrText>
          </w:r>
          <w:r w:rsidRPr="00A70B25">
            <w:rPr>
              <w:rStyle w:val="Paginanummer"/>
            </w:rPr>
            <w:fldChar w:fldCharType="separate"/>
          </w:r>
          <w:r w:rsidR="00C1447D">
            <w:rPr>
              <w:rStyle w:val="Paginanummer"/>
              <w:noProof/>
            </w:rPr>
            <w:t>2</w:t>
          </w:r>
          <w:r w:rsidRPr="00A70B25">
            <w:rPr>
              <w:rStyle w:val="Paginanummer"/>
            </w:rPr>
            <w:fldChar w:fldCharType="end"/>
          </w:r>
          <w:r w:rsidRPr="00A70B25">
            <w:rPr>
              <w:rStyle w:val="Paginanummer"/>
            </w:rPr>
            <w:t>/</w:t>
          </w:r>
          <w:r w:rsidRPr="00A70B25">
            <w:rPr>
              <w:rStyle w:val="Paginanummer"/>
            </w:rPr>
            <w:fldChar w:fldCharType="begin"/>
          </w:r>
          <w:r w:rsidRPr="00A70B25">
            <w:rPr>
              <w:rStyle w:val="Paginanummer"/>
            </w:rPr>
            <w:instrText xml:space="preserve"> SECTIONPAGES   \* MERGEFORMAT </w:instrText>
          </w:r>
          <w:r w:rsidRPr="00A70B25">
            <w:rPr>
              <w:rStyle w:val="Paginanummer"/>
            </w:rPr>
            <w:fldChar w:fldCharType="separate"/>
          </w:r>
          <w:r w:rsidR="00C1447D">
            <w:rPr>
              <w:rStyle w:val="Paginanummer"/>
              <w:noProof/>
            </w:rPr>
            <w:t>2</w:t>
          </w:r>
          <w:r w:rsidRPr="00A70B25">
            <w:rPr>
              <w:rStyle w:val="Paginanummer"/>
            </w:rPr>
            <w:fldChar w:fldCharType="end"/>
          </w:r>
        </w:p>
      </w:tc>
    </w:tr>
  </w:tbl>
  <w:p w14:paraId="60ED37D0" w14:textId="77777777" w:rsidR="002B6D72" w:rsidRDefault="00C1447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89118" w14:textId="77777777" w:rsidR="00A65C37" w:rsidRDefault="005C403B" w:rsidP="00612588">
    <w:pPr>
      <w:pStyle w:val="Voettekst"/>
    </w:pPr>
    <w:r>
      <w:rPr>
        <w:i/>
        <w:iC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E6840" w14:textId="77777777" w:rsidR="00A20502" w:rsidRDefault="00A20502">
      <w:pPr>
        <w:spacing w:line="240" w:lineRule="auto"/>
      </w:pPr>
      <w:r>
        <w:separator/>
      </w:r>
    </w:p>
  </w:footnote>
  <w:footnote w:type="continuationSeparator" w:id="0">
    <w:p w14:paraId="40BC1D5A" w14:textId="77777777" w:rsidR="00A20502" w:rsidRDefault="00A205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page" w:horzAnchor="page" w:tblpX="398" w:tblpY="398"/>
      <w:tblOverlap w:val="never"/>
      <w:tblW w:w="11112"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835"/>
      <w:gridCol w:w="8277"/>
    </w:tblGrid>
    <w:tr w:rsidR="00333667" w14:paraId="6D13CAA4" w14:textId="77777777" w:rsidTr="001A4E89">
      <w:trPr>
        <w:cnfStyle w:val="100000000000" w:firstRow="1" w:lastRow="0" w:firstColumn="0" w:lastColumn="0" w:oddVBand="0" w:evenVBand="0" w:oddHBand="0" w:evenHBand="0" w:firstRowFirstColumn="0" w:firstRowLastColumn="0" w:lastRowFirstColumn="0" w:lastRowLastColumn="0"/>
      </w:trPr>
      <w:tc>
        <w:tcPr>
          <w:tcW w:w="2835" w:type="dxa"/>
        </w:tcPr>
        <w:p w14:paraId="215782D7" w14:textId="77777777" w:rsidR="001A4E89" w:rsidRPr="00B060AD" w:rsidRDefault="005C403B" w:rsidP="00E5548B">
          <w:pPr>
            <w:rPr>
              <w:b/>
            </w:rPr>
          </w:pPr>
          <w:r>
            <w:rPr>
              <w:rFonts w:ascii="Times New Roman" w:hAnsi="Times New Roman"/>
              <w:noProof/>
              <w:sz w:val="24"/>
            </w:rPr>
            <w:drawing>
              <wp:inline distT="0" distB="0" distL="0" distR="0" wp14:anchorId="64CC120E" wp14:editId="03DD95BB">
                <wp:extent cx="2013585" cy="252730"/>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3585" cy="252730"/>
                        </a:xfrm>
                        <a:prstGeom prst="rect">
                          <a:avLst/>
                        </a:prstGeom>
                        <a:noFill/>
                      </pic:spPr>
                    </pic:pic>
                  </a:graphicData>
                </a:graphic>
              </wp:inline>
            </w:drawing>
          </w:r>
        </w:p>
      </w:tc>
      <w:tc>
        <w:tcPr>
          <w:tcW w:w="8277" w:type="dxa"/>
        </w:tcPr>
        <w:p w14:paraId="35432CA0" w14:textId="77777777" w:rsidR="001A4E89" w:rsidRPr="009B0EBC" w:rsidRDefault="00C1447D" w:rsidP="00E5548B">
          <w:pPr>
            <w:rPr>
              <w:sz w:val="14"/>
            </w:rPr>
          </w:pPr>
        </w:p>
      </w:tc>
    </w:tr>
  </w:tbl>
  <w:tbl>
    <w:tblPr>
      <w:tblpPr w:leftFromText="142" w:rightFromText="142" w:vertAnchor="page" w:horzAnchor="page" w:tblpX="9223" w:tblpY="2326"/>
      <w:tblW w:w="0" w:type="auto"/>
      <w:tblLayout w:type="fixed"/>
      <w:tblLook w:val="01E0" w:firstRow="1" w:lastRow="1" w:firstColumn="1" w:lastColumn="1" w:noHBand="0" w:noVBand="0"/>
    </w:tblPr>
    <w:tblGrid>
      <w:gridCol w:w="2390"/>
    </w:tblGrid>
    <w:tr w:rsidR="00333667" w14:paraId="0476E4E7" w14:textId="77777777" w:rsidTr="00E5548B">
      <w:trPr>
        <w:trHeight w:val="556"/>
      </w:trPr>
      <w:tc>
        <w:tcPr>
          <w:tcW w:w="2390" w:type="dxa"/>
        </w:tcPr>
        <w:p w14:paraId="2B51F196" w14:textId="77777777" w:rsidR="001A4E89" w:rsidRPr="00764085" w:rsidRDefault="005C403B" w:rsidP="00E5548B">
          <w:pPr>
            <w:pStyle w:val="PNB"/>
            <w:rPr>
              <w:b/>
              <w:sz w:val="14"/>
              <w:szCs w:val="14"/>
            </w:rPr>
          </w:pPr>
          <w:r w:rsidRPr="00764085">
            <w:rPr>
              <w:b/>
              <w:sz w:val="14"/>
              <w:szCs w:val="14"/>
            </w:rPr>
            <w:t>Datum</w:t>
          </w:r>
        </w:p>
        <w:p w14:paraId="01ADD2A6" w14:textId="77777777" w:rsidR="001A4E89" w:rsidRPr="00764085" w:rsidRDefault="005A3DD3" w:rsidP="00E5548B">
          <w:pPr>
            <w:pStyle w:val="PNB"/>
          </w:pPr>
          <w:r>
            <w:t>24 november</w:t>
          </w:r>
          <w:r w:rsidR="005C403B">
            <w:t xml:space="preserve"> 2023</w:t>
          </w:r>
        </w:p>
      </w:tc>
    </w:tr>
    <w:tr w:rsidR="00333667" w14:paraId="325FB00E" w14:textId="77777777" w:rsidTr="00E5548B">
      <w:trPr>
        <w:trHeight w:val="556"/>
      </w:trPr>
      <w:tc>
        <w:tcPr>
          <w:tcW w:w="2390" w:type="dxa"/>
        </w:tcPr>
        <w:p w14:paraId="6038270B" w14:textId="77777777" w:rsidR="001A4E89" w:rsidRPr="00764085" w:rsidRDefault="005C403B" w:rsidP="00E5548B">
          <w:pPr>
            <w:pStyle w:val="referentiekop"/>
          </w:pPr>
          <w:r w:rsidRPr="00764085">
            <w:t>Ons kenmerk</w:t>
          </w:r>
        </w:p>
        <w:p w14:paraId="653EB982" w14:textId="77777777" w:rsidR="001A4E89" w:rsidRPr="0086419B" w:rsidRDefault="005C403B" w:rsidP="001A4E89">
          <w:pPr>
            <w:rPr>
              <w:sz w:val="16"/>
              <w:lang w:val="fr-FR"/>
            </w:rPr>
          </w:pPr>
          <w:r>
            <w:rPr>
              <w:noProof/>
              <w:sz w:val="16"/>
              <w:lang w:val="fr-FR"/>
            </w:rPr>
            <w:t>/</w:t>
          </w:r>
        </w:p>
      </w:tc>
    </w:tr>
  </w:tbl>
  <w:p w14:paraId="1BF1DE48" w14:textId="77777777" w:rsidR="002B6D72" w:rsidRDefault="00C1447D" w:rsidP="001A4E8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text" w:horzAnchor="page" w:tblpX="398" w:tblpY="1"/>
      <w:tblW w:w="8505" w:type="dxa"/>
      <w:tblLayout w:type="fixed"/>
      <w:tblCellMar>
        <w:left w:w="0" w:type="dxa"/>
        <w:right w:w="0" w:type="dxa"/>
      </w:tblCellMar>
      <w:tblLook w:val="04A0" w:firstRow="1" w:lastRow="0" w:firstColumn="1" w:lastColumn="0" w:noHBand="0" w:noVBand="1"/>
    </w:tblPr>
    <w:tblGrid>
      <w:gridCol w:w="1191"/>
      <w:gridCol w:w="7314"/>
    </w:tblGrid>
    <w:tr w:rsidR="00333667" w14:paraId="79AA54EB" w14:textId="77777777" w:rsidTr="00E5548B">
      <w:trPr>
        <w:cnfStyle w:val="100000000000" w:firstRow="1" w:lastRow="0" w:firstColumn="0" w:lastColumn="0" w:oddVBand="0" w:evenVBand="0" w:oddHBand="0" w:evenHBand="0" w:firstRowFirstColumn="0" w:firstRowLastColumn="0" w:lastRowFirstColumn="0" w:lastRowLastColumn="0"/>
        <w:trHeight w:val="397"/>
      </w:trPr>
      <w:tc>
        <w:tcPr>
          <w:tcW w:w="8505" w:type="dxa"/>
          <w:gridSpan w:val="2"/>
          <w:tcBorders>
            <w:top w:val="nil"/>
            <w:left w:val="nil"/>
            <w:bottom w:val="nil"/>
            <w:right w:val="nil"/>
          </w:tcBorders>
          <w:hideMark/>
        </w:tcPr>
        <w:p w14:paraId="4987CC02" w14:textId="77777777" w:rsidR="002B6D72" w:rsidRDefault="005C403B" w:rsidP="00E5548B">
          <w:pPr>
            <w:rPr>
              <w:sz w:val="16"/>
            </w:rPr>
          </w:pPr>
          <w:r>
            <w:rPr>
              <w:noProof/>
            </w:rPr>
            <w:drawing>
              <wp:anchor distT="0" distB="0" distL="114300" distR="114300" simplePos="0" relativeHeight="251658240" behindDoc="1" locked="0" layoutInCell="1" allowOverlap="1" wp14:anchorId="66C5D6F6" wp14:editId="4ED485C4">
                <wp:simplePos x="0" y="0"/>
                <wp:positionH relativeFrom="column">
                  <wp:posOffset>0</wp:posOffset>
                </wp:positionH>
                <wp:positionV relativeFrom="page">
                  <wp:posOffset>0</wp:posOffset>
                </wp:positionV>
                <wp:extent cx="2016125" cy="252095"/>
                <wp:effectExtent l="0" t="0" r="317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125" cy="252095"/>
                        </a:xfrm>
                        <a:prstGeom prst="rect">
                          <a:avLst/>
                        </a:prstGeom>
                        <a:noFill/>
                      </pic:spPr>
                    </pic:pic>
                  </a:graphicData>
                </a:graphic>
              </wp:anchor>
            </w:drawing>
          </w:r>
        </w:p>
      </w:tc>
    </w:tr>
    <w:tr w:rsidR="00333667" w14:paraId="0C1071FC" w14:textId="77777777" w:rsidTr="00E5548B">
      <w:tc>
        <w:tcPr>
          <w:tcW w:w="1191" w:type="dxa"/>
          <w:vMerge w:val="restart"/>
          <w:tcBorders>
            <w:top w:val="nil"/>
            <w:left w:val="nil"/>
            <w:bottom w:val="nil"/>
            <w:right w:val="nil"/>
          </w:tcBorders>
        </w:tcPr>
        <w:p w14:paraId="1688C6AA" w14:textId="77777777" w:rsidR="002B6D72" w:rsidRDefault="00C1447D" w:rsidP="00E5548B"/>
      </w:tc>
      <w:tc>
        <w:tcPr>
          <w:tcW w:w="7314" w:type="dxa"/>
          <w:tcBorders>
            <w:top w:val="nil"/>
            <w:left w:val="nil"/>
            <w:bottom w:val="nil"/>
            <w:right w:val="nil"/>
          </w:tcBorders>
        </w:tcPr>
        <w:p w14:paraId="183A3503" w14:textId="77777777" w:rsidR="002B6D72" w:rsidRDefault="00C1447D" w:rsidP="00E5548B"/>
      </w:tc>
    </w:tr>
    <w:tr w:rsidR="00333667" w14:paraId="565B159E" w14:textId="77777777" w:rsidTr="00E5548B">
      <w:tc>
        <w:tcPr>
          <w:tcW w:w="8505" w:type="dxa"/>
          <w:vMerge/>
          <w:tcBorders>
            <w:top w:val="nil"/>
            <w:left w:val="nil"/>
            <w:bottom w:val="nil"/>
            <w:right w:val="nil"/>
          </w:tcBorders>
          <w:vAlign w:val="center"/>
          <w:hideMark/>
        </w:tcPr>
        <w:p w14:paraId="6DF1855E" w14:textId="77777777" w:rsidR="002B6D72" w:rsidRDefault="00C1447D" w:rsidP="00E5548B">
          <w:pPr>
            <w:spacing w:line="240" w:lineRule="auto"/>
          </w:pPr>
        </w:p>
      </w:tc>
      <w:tc>
        <w:tcPr>
          <w:tcW w:w="7314" w:type="dxa"/>
          <w:tcBorders>
            <w:top w:val="nil"/>
            <w:left w:val="nil"/>
            <w:bottom w:val="nil"/>
            <w:right w:val="nil"/>
          </w:tcBorders>
          <w:hideMark/>
        </w:tcPr>
        <w:p w14:paraId="65966986" w14:textId="77777777" w:rsidR="002B6D72" w:rsidRDefault="00C1447D" w:rsidP="00E5548B">
          <w:pPr>
            <w:rPr>
              <w:b/>
              <w:szCs w:val="20"/>
            </w:rPr>
          </w:pPr>
        </w:p>
      </w:tc>
    </w:tr>
    <w:tr w:rsidR="00333667" w14:paraId="5C2C4AF3" w14:textId="77777777" w:rsidTr="00E5548B">
      <w:tc>
        <w:tcPr>
          <w:tcW w:w="8505" w:type="dxa"/>
          <w:vMerge/>
          <w:tcBorders>
            <w:top w:val="nil"/>
            <w:left w:val="nil"/>
            <w:bottom w:val="nil"/>
            <w:right w:val="nil"/>
          </w:tcBorders>
          <w:vAlign w:val="center"/>
          <w:hideMark/>
        </w:tcPr>
        <w:p w14:paraId="7F59235D" w14:textId="77777777" w:rsidR="002B6D72" w:rsidRDefault="00C1447D" w:rsidP="00E5548B">
          <w:pPr>
            <w:spacing w:line="240" w:lineRule="auto"/>
          </w:pPr>
        </w:p>
      </w:tc>
      <w:tc>
        <w:tcPr>
          <w:tcW w:w="7314" w:type="dxa"/>
          <w:tcBorders>
            <w:top w:val="nil"/>
            <w:left w:val="nil"/>
            <w:bottom w:val="nil"/>
            <w:right w:val="nil"/>
          </w:tcBorders>
        </w:tcPr>
        <w:p w14:paraId="19AEA63E" w14:textId="77777777" w:rsidR="002B6D72" w:rsidRDefault="00C1447D" w:rsidP="00E5548B"/>
      </w:tc>
    </w:tr>
    <w:tr w:rsidR="00333667" w14:paraId="343E54C3" w14:textId="77777777" w:rsidTr="00E5548B">
      <w:tc>
        <w:tcPr>
          <w:tcW w:w="8505" w:type="dxa"/>
          <w:vMerge/>
          <w:tcBorders>
            <w:top w:val="nil"/>
            <w:left w:val="nil"/>
            <w:bottom w:val="nil"/>
            <w:right w:val="nil"/>
          </w:tcBorders>
          <w:vAlign w:val="center"/>
          <w:hideMark/>
        </w:tcPr>
        <w:p w14:paraId="2A442F7C" w14:textId="77777777" w:rsidR="002B6D72" w:rsidRDefault="00C1447D" w:rsidP="00E5548B">
          <w:pPr>
            <w:spacing w:line="240" w:lineRule="auto"/>
          </w:pPr>
        </w:p>
      </w:tc>
      <w:tc>
        <w:tcPr>
          <w:tcW w:w="7314" w:type="dxa"/>
          <w:tcBorders>
            <w:top w:val="nil"/>
            <w:left w:val="nil"/>
            <w:bottom w:val="nil"/>
            <w:right w:val="nil"/>
          </w:tcBorders>
        </w:tcPr>
        <w:p w14:paraId="14DE6E68" w14:textId="77777777" w:rsidR="002B6D72" w:rsidRDefault="00C1447D" w:rsidP="00E5548B"/>
      </w:tc>
    </w:tr>
    <w:tr w:rsidR="00333667" w14:paraId="6AC3F215" w14:textId="77777777" w:rsidTr="00E5548B">
      <w:tc>
        <w:tcPr>
          <w:tcW w:w="8505" w:type="dxa"/>
          <w:vMerge/>
          <w:tcBorders>
            <w:top w:val="nil"/>
            <w:left w:val="nil"/>
            <w:bottom w:val="nil"/>
            <w:right w:val="nil"/>
          </w:tcBorders>
          <w:vAlign w:val="center"/>
          <w:hideMark/>
        </w:tcPr>
        <w:p w14:paraId="56469388" w14:textId="77777777" w:rsidR="002B6D72" w:rsidRDefault="00C1447D" w:rsidP="00E5548B">
          <w:pPr>
            <w:spacing w:line="240" w:lineRule="auto"/>
          </w:pPr>
        </w:p>
      </w:tc>
      <w:tc>
        <w:tcPr>
          <w:tcW w:w="7314" w:type="dxa"/>
          <w:tcBorders>
            <w:top w:val="nil"/>
            <w:left w:val="nil"/>
            <w:bottom w:val="nil"/>
            <w:right w:val="nil"/>
          </w:tcBorders>
        </w:tcPr>
        <w:p w14:paraId="6C96A850" w14:textId="77777777" w:rsidR="002B6D72" w:rsidRDefault="00C1447D" w:rsidP="00E5548B"/>
      </w:tc>
    </w:tr>
    <w:tr w:rsidR="00333667" w14:paraId="3920AC10" w14:textId="77777777" w:rsidTr="00E5548B">
      <w:tc>
        <w:tcPr>
          <w:tcW w:w="8505" w:type="dxa"/>
          <w:vMerge/>
          <w:tcBorders>
            <w:top w:val="nil"/>
            <w:left w:val="nil"/>
            <w:bottom w:val="nil"/>
            <w:right w:val="nil"/>
          </w:tcBorders>
          <w:vAlign w:val="center"/>
        </w:tcPr>
        <w:p w14:paraId="7A2AF48E" w14:textId="77777777" w:rsidR="00C220AC" w:rsidRDefault="00C1447D" w:rsidP="00E5548B">
          <w:pPr>
            <w:spacing w:line="240" w:lineRule="auto"/>
          </w:pPr>
        </w:p>
      </w:tc>
      <w:tc>
        <w:tcPr>
          <w:tcW w:w="7314" w:type="dxa"/>
          <w:tcBorders>
            <w:top w:val="nil"/>
            <w:left w:val="nil"/>
            <w:bottom w:val="nil"/>
            <w:right w:val="nil"/>
          </w:tcBorders>
        </w:tcPr>
        <w:p w14:paraId="5CF4DF20" w14:textId="77777777" w:rsidR="00C220AC" w:rsidRDefault="00C1447D" w:rsidP="00E5548B"/>
      </w:tc>
    </w:tr>
    <w:tr w:rsidR="00333667" w14:paraId="03D187A9" w14:textId="77777777" w:rsidTr="00E5548B">
      <w:tc>
        <w:tcPr>
          <w:tcW w:w="8505" w:type="dxa"/>
          <w:vMerge/>
          <w:tcBorders>
            <w:top w:val="nil"/>
            <w:left w:val="nil"/>
            <w:bottom w:val="nil"/>
            <w:right w:val="nil"/>
          </w:tcBorders>
          <w:vAlign w:val="center"/>
          <w:hideMark/>
        </w:tcPr>
        <w:p w14:paraId="3575A8B2" w14:textId="77777777" w:rsidR="002B6D72" w:rsidRDefault="00C1447D" w:rsidP="00E5548B">
          <w:pPr>
            <w:spacing w:line="240" w:lineRule="auto"/>
          </w:pPr>
        </w:p>
      </w:tc>
      <w:tc>
        <w:tcPr>
          <w:tcW w:w="7314" w:type="dxa"/>
          <w:tcBorders>
            <w:top w:val="nil"/>
            <w:left w:val="nil"/>
            <w:bottom w:val="nil"/>
            <w:right w:val="nil"/>
          </w:tcBorders>
          <w:hideMark/>
        </w:tcPr>
        <w:p w14:paraId="7DD5880E" w14:textId="77777777" w:rsidR="002B6D72" w:rsidRDefault="00C1447D" w:rsidP="00E5548B">
          <w:pPr>
            <w:rPr>
              <w:b/>
            </w:rPr>
          </w:pPr>
        </w:p>
      </w:tc>
    </w:tr>
    <w:tr w:rsidR="00333667" w14:paraId="369B3348" w14:textId="77777777" w:rsidTr="00E5548B">
      <w:trPr>
        <w:trHeight w:val="284"/>
      </w:trPr>
      <w:tc>
        <w:tcPr>
          <w:tcW w:w="8505" w:type="dxa"/>
          <w:vMerge/>
          <w:tcBorders>
            <w:top w:val="nil"/>
            <w:left w:val="nil"/>
            <w:bottom w:val="nil"/>
            <w:right w:val="nil"/>
          </w:tcBorders>
          <w:vAlign w:val="center"/>
          <w:hideMark/>
        </w:tcPr>
        <w:p w14:paraId="184E1A91" w14:textId="77777777" w:rsidR="002B6D72" w:rsidRDefault="00C1447D" w:rsidP="00E5548B">
          <w:pPr>
            <w:spacing w:line="240" w:lineRule="auto"/>
          </w:pPr>
        </w:p>
      </w:tc>
      <w:tc>
        <w:tcPr>
          <w:tcW w:w="7314" w:type="dxa"/>
          <w:vMerge w:val="restart"/>
          <w:tcBorders>
            <w:top w:val="nil"/>
            <w:left w:val="nil"/>
            <w:bottom w:val="nil"/>
            <w:right w:val="nil"/>
          </w:tcBorders>
        </w:tcPr>
        <w:p w14:paraId="075DDAAF" w14:textId="77777777" w:rsidR="002B6D72" w:rsidRDefault="00C1447D" w:rsidP="00E5548B"/>
      </w:tc>
    </w:tr>
    <w:tr w:rsidR="00333667" w14:paraId="45AA95AD" w14:textId="77777777" w:rsidTr="00E5548B">
      <w:trPr>
        <w:trHeight w:val="283"/>
      </w:trPr>
      <w:tc>
        <w:tcPr>
          <w:tcW w:w="8505" w:type="dxa"/>
          <w:vMerge/>
          <w:tcBorders>
            <w:top w:val="nil"/>
            <w:left w:val="nil"/>
            <w:bottom w:val="nil"/>
            <w:right w:val="nil"/>
          </w:tcBorders>
          <w:vAlign w:val="center"/>
          <w:hideMark/>
        </w:tcPr>
        <w:p w14:paraId="7B0B2479" w14:textId="77777777" w:rsidR="002B6D72" w:rsidRDefault="00C1447D" w:rsidP="00E5548B">
          <w:pPr>
            <w:spacing w:line="240" w:lineRule="auto"/>
          </w:pPr>
        </w:p>
      </w:tc>
      <w:tc>
        <w:tcPr>
          <w:tcW w:w="7314" w:type="dxa"/>
          <w:vMerge/>
          <w:tcBorders>
            <w:top w:val="nil"/>
            <w:left w:val="nil"/>
            <w:bottom w:val="nil"/>
            <w:right w:val="nil"/>
          </w:tcBorders>
          <w:vAlign w:val="center"/>
          <w:hideMark/>
        </w:tcPr>
        <w:p w14:paraId="7583358F" w14:textId="77777777" w:rsidR="002B6D72" w:rsidRDefault="00C1447D" w:rsidP="00E5548B">
          <w:pPr>
            <w:spacing w:line="240" w:lineRule="auto"/>
          </w:pPr>
        </w:p>
      </w:tc>
    </w:tr>
    <w:tr w:rsidR="00333667" w14:paraId="496A0450" w14:textId="77777777" w:rsidTr="00E5548B">
      <w:trPr>
        <w:trHeight w:val="427"/>
      </w:trPr>
      <w:tc>
        <w:tcPr>
          <w:tcW w:w="8505" w:type="dxa"/>
          <w:vMerge/>
          <w:tcBorders>
            <w:top w:val="nil"/>
            <w:left w:val="nil"/>
            <w:bottom w:val="nil"/>
            <w:right w:val="nil"/>
          </w:tcBorders>
          <w:vAlign w:val="center"/>
          <w:hideMark/>
        </w:tcPr>
        <w:p w14:paraId="3C3CE8E3" w14:textId="77777777" w:rsidR="002B6D72" w:rsidRDefault="00C1447D" w:rsidP="00E5548B">
          <w:pPr>
            <w:spacing w:line="240" w:lineRule="auto"/>
          </w:pPr>
        </w:p>
      </w:tc>
      <w:tc>
        <w:tcPr>
          <w:tcW w:w="7314" w:type="dxa"/>
          <w:vMerge/>
          <w:tcBorders>
            <w:top w:val="nil"/>
            <w:left w:val="nil"/>
            <w:bottom w:val="nil"/>
            <w:right w:val="nil"/>
          </w:tcBorders>
          <w:vAlign w:val="center"/>
          <w:hideMark/>
        </w:tcPr>
        <w:p w14:paraId="07BF1A8B" w14:textId="77777777" w:rsidR="002B6D72" w:rsidRDefault="00C1447D" w:rsidP="00E5548B">
          <w:pPr>
            <w:spacing w:line="240" w:lineRule="auto"/>
          </w:pPr>
        </w:p>
      </w:tc>
    </w:tr>
    <w:tr w:rsidR="00333667" w14:paraId="0BE7E173" w14:textId="77777777" w:rsidTr="00E5548B">
      <w:trPr>
        <w:trHeight w:val="1666"/>
      </w:trPr>
      <w:tc>
        <w:tcPr>
          <w:tcW w:w="8505" w:type="dxa"/>
          <w:vMerge/>
          <w:tcBorders>
            <w:top w:val="nil"/>
            <w:left w:val="nil"/>
            <w:bottom w:val="nil"/>
            <w:right w:val="nil"/>
          </w:tcBorders>
          <w:vAlign w:val="center"/>
          <w:hideMark/>
        </w:tcPr>
        <w:p w14:paraId="03344549" w14:textId="77777777" w:rsidR="002B6D72" w:rsidRDefault="00C1447D" w:rsidP="00E5548B">
          <w:pPr>
            <w:spacing w:line="240" w:lineRule="auto"/>
          </w:pPr>
        </w:p>
      </w:tc>
      <w:tc>
        <w:tcPr>
          <w:tcW w:w="7314" w:type="dxa"/>
          <w:vMerge/>
          <w:tcBorders>
            <w:top w:val="nil"/>
            <w:left w:val="nil"/>
            <w:bottom w:val="nil"/>
            <w:right w:val="nil"/>
          </w:tcBorders>
          <w:vAlign w:val="center"/>
          <w:hideMark/>
        </w:tcPr>
        <w:p w14:paraId="0752BB4B" w14:textId="77777777" w:rsidR="002B6D72" w:rsidRDefault="00C1447D" w:rsidP="00E5548B">
          <w:pPr>
            <w:spacing w:line="240" w:lineRule="auto"/>
          </w:pPr>
        </w:p>
      </w:tc>
    </w:tr>
    <w:tr w:rsidR="00333667" w14:paraId="6060380A" w14:textId="77777777" w:rsidTr="00E5548B">
      <w:trPr>
        <w:trHeight w:val="1496"/>
      </w:trPr>
      <w:tc>
        <w:tcPr>
          <w:tcW w:w="8505" w:type="dxa"/>
          <w:vMerge/>
          <w:tcBorders>
            <w:top w:val="nil"/>
            <w:left w:val="nil"/>
            <w:bottom w:val="nil"/>
            <w:right w:val="nil"/>
          </w:tcBorders>
          <w:vAlign w:val="center"/>
          <w:hideMark/>
        </w:tcPr>
        <w:p w14:paraId="59C0C1E6" w14:textId="77777777" w:rsidR="002B6D72" w:rsidRDefault="00C1447D" w:rsidP="00E5548B">
          <w:pPr>
            <w:spacing w:line="240" w:lineRule="auto"/>
          </w:pPr>
        </w:p>
      </w:tc>
      <w:tc>
        <w:tcPr>
          <w:tcW w:w="7314" w:type="dxa"/>
          <w:tcBorders>
            <w:top w:val="nil"/>
            <w:left w:val="nil"/>
            <w:bottom w:val="nil"/>
            <w:right w:val="nil"/>
          </w:tcBorders>
          <w:hideMark/>
        </w:tcPr>
        <w:p w14:paraId="52DB69ED" w14:textId="77777777" w:rsidR="00461A30" w:rsidRDefault="005C403B" w:rsidP="0048562C">
          <w:r w:rsidRPr="00B80D9F">
            <w:rPr>
              <w:b/>
              <w:sz w:val="14"/>
              <w:szCs w:val="14"/>
            </w:rPr>
            <w:t>Onderwerp</w:t>
          </w:r>
        </w:p>
        <w:p w14:paraId="467B8615" w14:textId="77777777" w:rsidR="00DD10D4" w:rsidRPr="00B80D9F" w:rsidRDefault="005C403B" w:rsidP="00C32F60">
          <w:r w:rsidRPr="00B80D9F">
            <w:t>Beantwoording technische vragen</w:t>
          </w:r>
          <w:r w:rsidR="00B80D9F" w:rsidRPr="00B80D9F">
            <w:t xml:space="preserve"> P</w:t>
          </w:r>
          <w:r w:rsidR="00B80D9F">
            <w:t>vdD</w:t>
          </w:r>
        </w:p>
        <w:p w14:paraId="0BD3BD6E" w14:textId="77777777" w:rsidR="003903DD" w:rsidRDefault="00C1447D" w:rsidP="0048562C"/>
        <w:p w14:paraId="5516EAB8" w14:textId="77777777" w:rsidR="002B6D72" w:rsidRDefault="00C1447D" w:rsidP="0048562C"/>
        <w:p w14:paraId="6B3772CD" w14:textId="77777777" w:rsidR="009C3906" w:rsidRDefault="00C1447D" w:rsidP="0048562C"/>
        <w:p w14:paraId="493C1A22" w14:textId="77777777" w:rsidR="002B6D72" w:rsidRDefault="00C1447D" w:rsidP="0048562C"/>
        <w:p w14:paraId="21C36757" w14:textId="77777777" w:rsidR="00A965C8" w:rsidRDefault="00C1447D" w:rsidP="0048562C"/>
      </w:tc>
    </w:tr>
  </w:tbl>
  <w:tbl>
    <w:tblPr>
      <w:tblStyle w:val="Tabelraster"/>
      <w:tblpPr w:leftFromText="142" w:rightFromText="142" w:vertAnchor="page" w:horzAnchor="page" w:tblpX="9073" w:tblpY="1248"/>
      <w:tblW w:w="2625"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625"/>
    </w:tblGrid>
    <w:tr w:rsidR="00333667" w14:paraId="2C52E745" w14:textId="77777777" w:rsidTr="00A65C37">
      <w:trPr>
        <w:cnfStyle w:val="100000000000" w:firstRow="1" w:lastRow="0" w:firstColumn="0" w:lastColumn="0" w:oddVBand="0" w:evenVBand="0" w:oddHBand="0" w:evenHBand="0" w:firstRowFirstColumn="0" w:firstRowLastColumn="0" w:lastRowFirstColumn="0" w:lastRowLastColumn="0"/>
        <w:trHeight w:hRule="exact" w:val="4309"/>
      </w:trPr>
      <w:tc>
        <w:tcPr>
          <w:tcW w:w="2625" w:type="dxa"/>
        </w:tcPr>
        <w:p w14:paraId="6652C3C1" w14:textId="77777777" w:rsidR="002B6D72" w:rsidRPr="00A65C37" w:rsidRDefault="005C403B" w:rsidP="00E5548B">
          <w:pPr>
            <w:rPr>
              <w:sz w:val="16"/>
              <w:szCs w:val="16"/>
            </w:rPr>
          </w:pPr>
          <w:r w:rsidRPr="00C914C4">
            <w:rPr>
              <w:sz w:val="16"/>
              <w:szCs w:val="16"/>
            </w:rPr>
            <w:t>Brabantlaan 1</w:t>
          </w:r>
        </w:p>
        <w:p w14:paraId="102CA114" w14:textId="77777777" w:rsidR="002B6D72" w:rsidRPr="00A65C37" w:rsidRDefault="005C403B" w:rsidP="00E5548B">
          <w:pPr>
            <w:rPr>
              <w:sz w:val="16"/>
              <w:szCs w:val="16"/>
            </w:rPr>
          </w:pPr>
          <w:r w:rsidRPr="00A65C37">
            <w:rPr>
              <w:sz w:val="16"/>
              <w:szCs w:val="16"/>
            </w:rPr>
            <w:t>Postbus 90151</w:t>
          </w:r>
        </w:p>
        <w:p w14:paraId="1B2C2734" w14:textId="77777777" w:rsidR="002B6D72" w:rsidRPr="00A65C37" w:rsidRDefault="005C403B" w:rsidP="00E5548B">
          <w:pPr>
            <w:rPr>
              <w:sz w:val="16"/>
              <w:szCs w:val="16"/>
            </w:rPr>
          </w:pPr>
          <w:r w:rsidRPr="00A65C37">
            <w:rPr>
              <w:sz w:val="16"/>
              <w:szCs w:val="16"/>
            </w:rPr>
            <w:t>5200 MC ’s-Hertogenbosch</w:t>
          </w:r>
        </w:p>
        <w:p w14:paraId="07E8AC71" w14:textId="77777777" w:rsidR="002B6D72" w:rsidRPr="00A65C37" w:rsidRDefault="005C403B" w:rsidP="00E5548B">
          <w:pPr>
            <w:rPr>
              <w:sz w:val="16"/>
              <w:szCs w:val="16"/>
            </w:rPr>
          </w:pPr>
          <w:r w:rsidRPr="00A65C37">
            <w:rPr>
              <w:sz w:val="16"/>
              <w:szCs w:val="16"/>
            </w:rPr>
            <w:t>Telefoon (073) 681 28 12</w:t>
          </w:r>
        </w:p>
        <w:p w14:paraId="042C2786" w14:textId="77777777" w:rsidR="002B6D72" w:rsidRPr="00507489" w:rsidRDefault="005C403B" w:rsidP="00E5548B">
          <w:pPr>
            <w:rPr>
              <w:sz w:val="16"/>
              <w:szCs w:val="16"/>
            </w:rPr>
          </w:pPr>
          <w:r w:rsidRPr="00507489">
            <w:rPr>
              <w:sz w:val="16"/>
              <w:szCs w:val="16"/>
            </w:rPr>
            <w:t xml:space="preserve">Fax (073) </w:t>
          </w:r>
          <w:r w:rsidRPr="00891068">
            <w:rPr>
              <w:sz w:val="16"/>
            </w:rPr>
            <w:t>6</w:t>
          </w:r>
          <w:r>
            <w:rPr>
              <w:sz w:val="16"/>
            </w:rPr>
            <w:t>80</w:t>
          </w:r>
          <w:r w:rsidRPr="00891068">
            <w:rPr>
              <w:sz w:val="16"/>
            </w:rPr>
            <w:t xml:space="preserve"> </w:t>
          </w:r>
          <w:r>
            <w:rPr>
              <w:sz w:val="16"/>
            </w:rPr>
            <w:t>76</w:t>
          </w:r>
          <w:r w:rsidRPr="00891068">
            <w:rPr>
              <w:sz w:val="16"/>
            </w:rPr>
            <w:t xml:space="preserve"> </w:t>
          </w:r>
          <w:r>
            <w:rPr>
              <w:sz w:val="16"/>
            </w:rPr>
            <w:t>80</w:t>
          </w:r>
        </w:p>
        <w:p w14:paraId="2CF4E332" w14:textId="77777777" w:rsidR="002B6D72" w:rsidRPr="00A65C37" w:rsidRDefault="005C403B" w:rsidP="00E5548B">
          <w:pPr>
            <w:rPr>
              <w:sz w:val="16"/>
              <w:szCs w:val="16"/>
            </w:rPr>
          </w:pPr>
          <w:proofErr w:type="gramStart"/>
          <w:r w:rsidRPr="00A65C37">
            <w:rPr>
              <w:sz w:val="16"/>
              <w:szCs w:val="16"/>
            </w:rPr>
            <w:t>www.brabant.nl</w:t>
          </w:r>
          <w:proofErr w:type="gramEnd"/>
        </w:p>
        <w:p w14:paraId="49BCD2C0" w14:textId="77777777" w:rsidR="002B6D72" w:rsidRDefault="005C403B" w:rsidP="00E5548B">
          <w:pPr>
            <w:rPr>
              <w:sz w:val="16"/>
              <w:szCs w:val="16"/>
            </w:rPr>
          </w:pPr>
          <w:r w:rsidRPr="00A65C37">
            <w:rPr>
              <w:sz w:val="16"/>
              <w:szCs w:val="16"/>
            </w:rPr>
            <w:t>IBAN NL86INGB0674560043</w:t>
          </w:r>
        </w:p>
        <w:p w14:paraId="6BEDE491" w14:textId="77777777" w:rsidR="00A65C37" w:rsidRDefault="00C1447D" w:rsidP="00E5548B">
          <w:pPr>
            <w:rPr>
              <w:sz w:val="16"/>
              <w:szCs w:val="16"/>
            </w:rPr>
          </w:pPr>
        </w:p>
        <w:p w14:paraId="20668032" w14:textId="77777777" w:rsidR="00A65C37" w:rsidRDefault="00C1447D" w:rsidP="00E5548B">
          <w:pPr>
            <w:rPr>
              <w:sz w:val="16"/>
              <w:szCs w:val="16"/>
            </w:rPr>
          </w:pPr>
        </w:p>
        <w:p w14:paraId="1750B8D6" w14:textId="77777777" w:rsidR="00EE004E" w:rsidRPr="00EE004E" w:rsidRDefault="005C403B" w:rsidP="00EE004E">
          <w:pPr>
            <w:rPr>
              <w:sz w:val="16"/>
            </w:rPr>
          </w:pPr>
          <w:r w:rsidRPr="00EE004E">
            <w:rPr>
              <w:sz w:val="16"/>
            </w:rPr>
            <w:t>Bereikbaarheid</w:t>
          </w:r>
        </w:p>
        <w:p w14:paraId="0ECFA5D7" w14:textId="77777777" w:rsidR="00EE004E" w:rsidRPr="00EE004E" w:rsidRDefault="005C403B" w:rsidP="00EE004E">
          <w:pPr>
            <w:rPr>
              <w:sz w:val="16"/>
            </w:rPr>
          </w:pPr>
          <w:proofErr w:type="gramStart"/>
          <w:r w:rsidRPr="00EE004E">
            <w:rPr>
              <w:sz w:val="16"/>
            </w:rPr>
            <w:t>openbaar</w:t>
          </w:r>
          <w:proofErr w:type="gramEnd"/>
          <w:r w:rsidRPr="00EE004E">
            <w:rPr>
              <w:sz w:val="16"/>
            </w:rPr>
            <w:t xml:space="preserve"> vervoer en fiets:</w:t>
          </w:r>
        </w:p>
        <w:p w14:paraId="4F19D024" w14:textId="77777777" w:rsidR="00A65C37" w:rsidRPr="00A65C37" w:rsidRDefault="005C403B" w:rsidP="00EE004E">
          <w:pPr>
            <w:rPr>
              <w:sz w:val="16"/>
              <w:szCs w:val="16"/>
            </w:rPr>
          </w:pPr>
          <w:r w:rsidRPr="00EE004E">
            <w:rPr>
              <w:sz w:val="16"/>
            </w:rPr>
            <w:t>www.brabant.nl/route</w:t>
          </w:r>
        </w:p>
      </w:tc>
    </w:tr>
    <w:tr w:rsidR="00333667" w14:paraId="3D55F0DA" w14:textId="77777777" w:rsidTr="00A65C37">
      <w:tc>
        <w:tcPr>
          <w:tcW w:w="2625" w:type="dxa"/>
          <w:hideMark/>
        </w:tcPr>
        <w:p w14:paraId="037F1504" w14:textId="77777777" w:rsidR="002B6D72" w:rsidRDefault="005C403B" w:rsidP="00E5548B">
          <w:pPr>
            <w:rPr>
              <w:sz w:val="16"/>
            </w:rPr>
          </w:pPr>
          <w:r>
            <w:rPr>
              <w:b/>
              <w:sz w:val="14"/>
            </w:rPr>
            <w:t>Datum</w:t>
          </w:r>
        </w:p>
      </w:tc>
    </w:tr>
    <w:tr w:rsidR="00333667" w14:paraId="6641347A" w14:textId="77777777" w:rsidTr="00A65C37">
      <w:tc>
        <w:tcPr>
          <w:tcW w:w="2625" w:type="dxa"/>
          <w:hideMark/>
        </w:tcPr>
        <w:p w14:paraId="2505B017" w14:textId="77777777" w:rsidR="002B6D72" w:rsidRDefault="00B80D9F" w:rsidP="00E5548B">
          <w:pPr>
            <w:rPr>
              <w:sz w:val="16"/>
            </w:rPr>
          </w:pPr>
          <w:r>
            <w:rPr>
              <w:sz w:val="16"/>
            </w:rPr>
            <w:t>24 november</w:t>
          </w:r>
          <w:r w:rsidR="005C403B">
            <w:rPr>
              <w:sz w:val="16"/>
            </w:rPr>
            <w:t xml:space="preserve"> 2023</w:t>
          </w:r>
        </w:p>
      </w:tc>
    </w:tr>
    <w:tr w:rsidR="00333667" w14:paraId="4D771F65" w14:textId="77777777" w:rsidTr="00A65C37">
      <w:tc>
        <w:tcPr>
          <w:tcW w:w="2625" w:type="dxa"/>
          <w:hideMark/>
        </w:tcPr>
        <w:p w14:paraId="6E870927" w14:textId="77777777" w:rsidR="002B6D72" w:rsidRDefault="005C403B" w:rsidP="00E5548B">
          <w:pPr>
            <w:rPr>
              <w:b/>
              <w:sz w:val="16"/>
            </w:rPr>
          </w:pPr>
          <w:r>
            <w:rPr>
              <w:b/>
              <w:sz w:val="14"/>
            </w:rPr>
            <w:t>Ons kenmerk</w:t>
          </w:r>
        </w:p>
      </w:tc>
    </w:tr>
    <w:tr w:rsidR="00333667" w14:paraId="7F5DAA40" w14:textId="77777777" w:rsidTr="00A65C37">
      <w:tc>
        <w:tcPr>
          <w:tcW w:w="2625" w:type="dxa"/>
          <w:hideMark/>
        </w:tcPr>
        <w:p w14:paraId="6DFC33D7" w14:textId="77777777" w:rsidR="002B6D72" w:rsidRDefault="005C403B" w:rsidP="00E5548B">
          <w:pPr>
            <w:rPr>
              <w:sz w:val="16"/>
            </w:rPr>
          </w:pPr>
          <w:r>
            <w:rPr>
              <w:sz w:val="16"/>
            </w:rPr>
            <w:t>/</w:t>
          </w:r>
          <w:r>
            <w:rPr>
              <w:rFonts w:ascii="Times New Roman" w:hAnsi="Times New Roman"/>
              <w:sz w:val="24"/>
            </w:rPr>
            <w:t xml:space="preserve"> </w:t>
          </w:r>
        </w:p>
      </w:tc>
    </w:tr>
    <w:tr w:rsidR="00333667" w14:paraId="48599971" w14:textId="77777777" w:rsidTr="00A65C37">
      <w:tc>
        <w:tcPr>
          <w:tcW w:w="2625" w:type="dxa"/>
          <w:hideMark/>
        </w:tcPr>
        <w:p w14:paraId="47594FDD" w14:textId="77777777" w:rsidR="002B6D72" w:rsidRDefault="005C403B" w:rsidP="00E5548B">
          <w:pPr>
            <w:rPr>
              <w:b/>
              <w:sz w:val="16"/>
              <w:szCs w:val="16"/>
            </w:rPr>
          </w:pPr>
          <w:r>
            <w:rPr>
              <w:b/>
              <w:sz w:val="14"/>
              <w:szCs w:val="16"/>
            </w:rPr>
            <w:t>Uw kenmerk</w:t>
          </w:r>
        </w:p>
      </w:tc>
    </w:tr>
    <w:tr w:rsidR="00333667" w14:paraId="7B88EACD" w14:textId="77777777" w:rsidTr="00A65C37">
      <w:tc>
        <w:tcPr>
          <w:tcW w:w="2625" w:type="dxa"/>
          <w:hideMark/>
        </w:tcPr>
        <w:p w14:paraId="30605AD2" w14:textId="77777777" w:rsidR="002B6D72" w:rsidRDefault="00C1447D" w:rsidP="00E5548B">
          <w:pPr>
            <w:rPr>
              <w:sz w:val="16"/>
              <w:szCs w:val="16"/>
            </w:rPr>
          </w:pPr>
        </w:p>
      </w:tc>
    </w:tr>
    <w:tr w:rsidR="00333667" w14:paraId="35833FDB" w14:textId="77777777" w:rsidTr="00A65C37">
      <w:tc>
        <w:tcPr>
          <w:tcW w:w="2625" w:type="dxa"/>
        </w:tcPr>
        <w:tbl>
          <w:tblPr>
            <w:tblW w:w="0" w:type="auto"/>
            <w:tblLayout w:type="fixed"/>
            <w:tblCellMar>
              <w:left w:w="0" w:type="dxa"/>
              <w:right w:w="0" w:type="dxa"/>
            </w:tblCellMar>
            <w:tblLook w:val="04A0" w:firstRow="1" w:lastRow="0" w:firstColumn="1" w:lastColumn="0" w:noHBand="0" w:noVBand="1"/>
          </w:tblPr>
          <w:tblGrid>
            <w:gridCol w:w="2552"/>
          </w:tblGrid>
          <w:tr w:rsidR="00333667" w14:paraId="1D1C58BE" w14:textId="77777777" w:rsidTr="00220BB4">
            <w:tc>
              <w:tcPr>
                <w:tcW w:w="2552" w:type="dxa"/>
              </w:tcPr>
              <w:p w14:paraId="4EA4A35F" w14:textId="77777777" w:rsidR="006109A6" w:rsidRDefault="005C403B" w:rsidP="00220BB4">
                <w:pPr>
                  <w:framePr w:hSpace="142" w:wrap="around" w:vAnchor="page" w:hAnchor="page" w:x="9073" w:y="1248"/>
                  <w:spacing w:line="284" w:lineRule="exact"/>
                  <w:rPr>
                    <w:b/>
                    <w:sz w:val="14"/>
                  </w:rPr>
                </w:pPr>
                <w:r>
                  <w:rPr>
                    <w:b/>
                    <w:sz w:val="14"/>
                  </w:rPr>
                  <w:t>Contactpersoon</w:t>
                </w:r>
              </w:p>
            </w:tc>
          </w:tr>
          <w:tr w:rsidR="00333667" w14:paraId="081D99EC" w14:textId="77777777" w:rsidTr="00220BB4">
            <w:tc>
              <w:tcPr>
                <w:tcW w:w="2552" w:type="dxa"/>
                <w:hideMark/>
              </w:tcPr>
              <w:p w14:paraId="638533B5" w14:textId="77777777" w:rsidR="006109A6" w:rsidRPr="003260D8" w:rsidRDefault="005C403B" w:rsidP="00220BB4">
                <w:pPr>
                  <w:framePr w:hSpace="142" w:wrap="around" w:vAnchor="page" w:hAnchor="page" w:x="9073" w:y="1248"/>
                  <w:rPr>
                    <w:sz w:val="14"/>
                  </w:rPr>
                </w:pPr>
                <w:r>
                  <w:rPr>
                    <w:sz w:val="16"/>
                  </w:rPr>
                  <w:t>M.E. (Marlies) Veldhuijzen - Bos</w:t>
                </w:r>
              </w:p>
            </w:tc>
          </w:tr>
          <w:tr w:rsidR="00333667" w14:paraId="7F4E8B42" w14:textId="77777777" w:rsidTr="00220BB4">
            <w:tc>
              <w:tcPr>
                <w:tcW w:w="2552" w:type="dxa"/>
              </w:tcPr>
              <w:p w14:paraId="72A6AD2D" w14:textId="77777777" w:rsidR="006109A6" w:rsidRDefault="005C403B" w:rsidP="00220BB4">
                <w:pPr>
                  <w:framePr w:hSpace="142" w:wrap="around" w:vAnchor="page" w:hAnchor="page" w:x="9073" w:y="1248"/>
                  <w:spacing w:line="284" w:lineRule="exact"/>
                  <w:rPr>
                    <w:b/>
                    <w:sz w:val="14"/>
                  </w:rPr>
                </w:pPr>
                <w:r>
                  <w:rPr>
                    <w:b/>
                    <w:sz w:val="14"/>
                  </w:rPr>
                  <w:t>Telefoon</w:t>
                </w:r>
              </w:p>
            </w:tc>
          </w:tr>
          <w:tr w:rsidR="00333667" w14:paraId="7E86AD74" w14:textId="77777777" w:rsidTr="00220BB4">
            <w:tc>
              <w:tcPr>
                <w:tcW w:w="2552" w:type="dxa"/>
              </w:tcPr>
              <w:p w14:paraId="0341632F" w14:textId="77777777" w:rsidR="006109A6" w:rsidRPr="003260D8" w:rsidRDefault="005C403B" w:rsidP="00220BB4">
                <w:pPr>
                  <w:framePr w:hSpace="142" w:wrap="around" w:vAnchor="page" w:hAnchor="page" w:x="9073" w:y="1248"/>
                  <w:rPr>
                    <w:sz w:val="14"/>
                  </w:rPr>
                </w:pPr>
                <w:r>
                  <w:rPr>
                    <w:sz w:val="16"/>
                  </w:rPr>
                  <w:t>(06) 27 74 51 75</w:t>
                </w:r>
              </w:p>
            </w:tc>
          </w:tr>
          <w:tr w:rsidR="00333667" w14:paraId="51209C77" w14:textId="77777777" w:rsidTr="00220BB4">
            <w:tc>
              <w:tcPr>
                <w:tcW w:w="2552" w:type="dxa"/>
              </w:tcPr>
              <w:p w14:paraId="0FB941DE" w14:textId="77777777" w:rsidR="006109A6" w:rsidRPr="00782EAE" w:rsidRDefault="005C403B" w:rsidP="00220BB4">
                <w:pPr>
                  <w:framePr w:hSpace="142" w:wrap="around" w:vAnchor="page" w:hAnchor="page" w:x="9073" w:y="1248"/>
                  <w:spacing w:line="284" w:lineRule="exact"/>
                  <w:rPr>
                    <w:noProof/>
                    <w:sz w:val="16"/>
                    <w:szCs w:val="16"/>
                  </w:rPr>
                </w:pPr>
                <w:r>
                  <w:rPr>
                    <w:b/>
                    <w:sz w:val="14"/>
                  </w:rPr>
                  <w:t>Email</w:t>
                </w:r>
              </w:p>
            </w:tc>
          </w:tr>
          <w:tr w:rsidR="00333667" w14:paraId="3056CC49" w14:textId="77777777" w:rsidTr="00220BB4">
            <w:tc>
              <w:tcPr>
                <w:tcW w:w="2552" w:type="dxa"/>
              </w:tcPr>
              <w:p w14:paraId="6B1F719F" w14:textId="77777777" w:rsidR="006109A6" w:rsidRPr="0026628F" w:rsidRDefault="005C403B" w:rsidP="00220BB4">
                <w:pPr>
                  <w:framePr w:hSpace="142" w:wrap="around" w:vAnchor="page" w:hAnchor="page" w:x="9073" w:y="1248"/>
                  <w:spacing w:line="284" w:lineRule="exact"/>
                  <w:rPr>
                    <w:sz w:val="16"/>
                  </w:rPr>
                </w:pPr>
                <w:r>
                  <w:rPr>
                    <w:sz w:val="18"/>
                  </w:rPr>
                  <w:t>mveldhuijzen@brabant.nl</w:t>
                </w:r>
              </w:p>
            </w:tc>
          </w:tr>
        </w:tbl>
        <w:p w14:paraId="0CE7D92D" w14:textId="77777777" w:rsidR="00333667" w:rsidRDefault="00333667"/>
      </w:tc>
    </w:tr>
    <w:tr w:rsidR="00333667" w14:paraId="2C0977B6" w14:textId="77777777" w:rsidTr="00A65C37">
      <w:tc>
        <w:tcPr>
          <w:tcW w:w="2625" w:type="dxa"/>
        </w:tcPr>
        <w:p w14:paraId="07358A5B" w14:textId="77777777" w:rsidR="00804BE9" w:rsidRPr="00804BE9" w:rsidRDefault="005C403B" w:rsidP="00E5548B">
          <w:pPr>
            <w:rPr>
              <w:b/>
              <w:sz w:val="14"/>
              <w:szCs w:val="16"/>
            </w:rPr>
          </w:pPr>
          <w:r w:rsidRPr="00804BE9">
            <w:rPr>
              <w:b/>
              <w:sz w:val="14"/>
              <w:szCs w:val="16"/>
            </w:rPr>
            <w:t>Bijlage(n)</w:t>
          </w:r>
        </w:p>
      </w:tc>
    </w:tr>
    <w:tr w:rsidR="00333667" w14:paraId="4571C8A5" w14:textId="77777777" w:rsidTr="00A65C37">
      <w:tc>
        <w:tcPr>
          <w:tcW w:w="2625" w:type="dxa"/>
        </w:tcPr>
        <w:p w14:paraId="024252DE" w14:textId="77777777" w:rsidR="002B6D72" w:rsidRDefault="005C403B" w:rsidP="00E5548B">
          <w:pPr>
            <w:rPr>
              <w:sz w:val="16"/>
              <w:szCs w:val="16"/>
            </w:rPr>
          </w:pPr>
          <w:r>
            <w:rPr>
              <w:lang w:val="en-US"/>
            </w:rPr>
            <w:t>-</w:t>
          </w:r>
        </w:p>
      </w:tc>
    </w:tr>
  </w:tbl>
  <w:p w14:paraId="392B2C0C" w14:textId="77777777" w:rsidR="002B6D72" w:rsidRDefault="00C1447D" w:rsidP="002B6D72">
    <w:pPr>
      <w:pStyle w:val="Koptekst"/>
    </w:pPr>
  </w:p>
  <w:p w14:paraId="4845AB7D" w14:textId="77777777" w:rsidR="002B6D72" w:rsidRDefault="00C1447D" w:rsidP="002B6D72">
    <w:pPr>
      <w:pStyle w:val="Koptekst"/>
    </w:pPr>
  </w:p>
  <w:p w14:paraId="33D0C02A" w14:textId="77777777" w:rsidR="002B6D72" w:rsidRDefault="00C1447D" w:rsidP="002B6D72">
    <w:pPr>
      <w:pStyle w:val="Koptekst"/>
    </w:pPr>
  </w:p>
  <w:p w14:paraId="6A68D85B" w14:textId="77777777" w:rsidR="00E2757A" w:rsidRDefault="00C1447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1AA7937"/>
    <w:multiLevelType w:val="hybridMultilevel"/>
    <w:tmpl w:val="023E80FA"/>
    <w:lvl w:ilvl="0" w:tplc="2E5E3970">
      <w:start w:val="4"/>
      <w:numFmt w:val="bullet"/>
      <w:lvlText w:val="-"/>
      <w:lvlJc w:val="left"/>
      <w:pPr>
        <w:ind w:left="720" w:hanging="360"/>
      </w:pPr>
      <w:rPr>
        <w:rFonts w:ascii="Futura Book" w:eastAsia="Times New Roman" w:hAnsi="Futura Book" w:cs="Times New Roman"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4901E99"/>
    <w:multiLevelType w:val="multilevel"/>
    <w:tmpl w:val="3932B52E"/>
    <w:numStyleLink w:val="PNB123-lijst"/>
  </w:abstractNum>
  <w:abstractNum w:abstractNumId="19"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50F7CC9"/>
    <w:multiLevelType w:val="hybridMultilevel"/>
    <w:tmpl w:val="F756613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D2B04D7"/>
    <w:multiLevelType w:val="multilevel"/>
    <w:tmpl w:val="FC04E50C"/>
    <w:numStyleLink w:val="PNBabclijst"/>
  </w:abstractNum>
  <w:abstractNum w:abstractNumId="23"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B890829"/>
    <w:multiLevelType w:val="multilevel"/>
    <w:tmpl w:val="3932B52E"/>
    <w:numStyleLink w:val="PNB123-lijst"/>
  </w:abstractNum>
  <w:abstractNum w:abstractNumId="27"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BE64200"/>
    <w:multiLevelType w:val="multilevel"/>
    <w:tmpl w:val="FC04E50C"/>
    <w:numStyleLink w:val="PNBabclijst"/>
  </w:abstractNum>
  <w:abstractNum w:abstractNumId="29" w15:restartNumberingAfterBreak="0">
    <w:nsid w:val="74215C1E"/>
    <w:multiLevelType w:val="multilevel"/>
    <w:tmpl w:val="4DC4AD46"/>
    <w:numStyleLink w:val="1ai"/>
  </w:abstractNum>
  <w:abstractNum w:abstractNumId="30" w15:restartNumberingAfterBreak="0">
    <w:nsid w:val="762B10D6"/>
    <w:multiLevelType w:val="multilevel"/>
    <w:tmpl w:val="3932B52E"/>
    <w:numStyleLink w:val="PNB123-lij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27"/>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8"/>
  </w:num>
  <w:num w:numId="23">
    <w:abstractNumId w:val="24"/>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4"/>
  </w:num>
  <w:num w:numId="25">
    <w:abstractNumId w:val="24"/>
  </w:num>
  <w:num w:numId="26">
    <w:abstractNumId w:val="11"/>
  </w:num>
  <w:num w:numId="27">
    <w:abstractNumId w:val="19"/>
  </w:num>
  <w:num w:numId="28">
    <w:abstractNumId w:val="23"/>
  </w:num>
  <w:num w:numId="29">
    <w:abstractNumId w:val="12"/>
  </w:num>
  <w:num w:numId="30">
    <w:abstractNumId w:val="16"/>
  </w:num>
  <w:num w:numId="31">
    <w:abstractNumId w:val="15"/>
  </w:num>
  <w:num w:numId="32">
    <w:abstractNumId w:val="17"/>
  </w:num>
  <w:num w:numId="33">
    <w:abstractNumId w:val="26"/>
  </w:num>
  <w:num w:numId="34">
    <w:abstractNumId w:val="30"/>
  </w:num>
  <w:num w:numId="35">
    <w:abstractNumId w:val="18"/>
  </w:num>
  <w:num w:numId="36">
    <w:abstractNumId w:val="10"/>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trackRevisions/>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67"/>
    <w:rsid w:val="001C474D"/>
    <w:rsid w:val="0020614A"/>
    <w:rsid w:val="002277AC"/>
    <w:rsid w:val="00333667"/>
    <w:rsid w:val="00354E95"/>
    <w:rsid w:val="0045260E"/>
    <w:rsid w:val="00507489"/>
    <w:rsid w:val="00516AA1"/>
    <w:rsid w:val="005A3DD3"/>
    <w:rsid w:val="005C403B"/>
    <w:rsid w:val="005F0C5C"/>
    <w:rsid w:val="0063422B"/>
    <w:rsid w:val="007719D5"/>
    <w:rsid w:val="007C48E7"/>
    <w:rsid w:val="0092118B"/>
    <w:rsid w:val="00A20502"/>
    <w:rsid w:val="00A56675"/>
    <w:rsid w:val="00A8000F"/>
    <w:rsid w:val="00A96CC1"/>
    <w:rsid w:val="00B303EB"/>
    <w:rsid w:val="00B7310B"/>
    <w:rsid w:val="00B80D9F"/>
    <w:rsid w:val="00BF4AA6"/>
    <w:rsid w:val="00C0354A"/>
    <w:rsid w:val="00C1447D"/>
    <w:rsid w:val="00C86C32"/>
    <w:rsid w:val="00D954E4"/>
    <w:rsid w:val="00E24DC6"/>
    <w:rsid w:val="00E67D2D"/>
    <w:rsid w:val="00F704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811E53"/>
  <w15:docId w15:val="{EEE41F16-F8DC-442C-B79B-05412329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paragraph" w:styleId="Koptekst">
    <w:name w:val="header"/>
    <w:basedOn w:val="Standaard"/>
    <w:link w:val="KoptekstChar"/>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customStyle="1" w:styleId="Notitiekop1">
    <w:name w:val="Notitiekop1"/>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elraster">
    <w:name w:val="Table Grid"/>
    <w:basedOn w:val="Standaardtabel"/>
    <w:rsid w:val="00A70B25"/>
    <w:pPr>
      <w:spacing w:line="284" w:lineRule="atLeast"/>
    </w:pPr>
    <w:rPr>
      <w:rFonts w:ascii="Futura Book" w:hAnsi="Futura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val="0"/>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paragraph" w:styleId="Voettekst">
    <w:name w:val="footer"/>
    <w:basedOn w:val="Standaard"/>
    <w:link w:val="VoettekstChar"/>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qFormat/>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character" w:customStyle="1" w:styleId="KoptekstChar">
    <w:name w:val="Koptekst Char"/>
    <w:basedOn w:val="Standaardalinea-lettertype"/>
    <w:link w:val="Koptekst"/>
    <w:rsid w:val="00C914C4"/>
    <w:rPr>
      <w:rFonts w:ascii="Futura Book" w:hAnsi="Futura Book"/>
      <w:sz w:val="14"/>
      <w:szCs w:val="24"/>
    </w:rPr>
  </w:style>
  <w:style w:type="paragraph" w:customStyle="1" w:styleId="PNB">
    <w:name w:val="PNB"/>
    <w:basedOn w:val="Standaard"/>
    <w:uiPriority w:val="99"/>
    <w:rsid w:val="001A4E89"/>
    <w:rPr>
      <w:sz w:val="16"/>
      <w:szCs w:val="20"/>
    </w:rPr>
  </w:style>
  <w:style w:type="paragraph" w:customStyle="1" w:styleId="referentiekop">
    <w:name w:val="referentiekop"/>
    <w:basedOn w:val="Kop1"/>
    <w:uiPriority w:val="99"/>
    <w:rsid w:val="001A4E89"/>
    <w:rPr>
      <w:rFonts w:cs="Times New Roman"/>
      <w:bCs w:val="0"/>
      <w:kern w:val="0"/>
      <w:sz w:val="14"/>
      <w:szCs w:val="20"/>
    </w:rPr>
  </w:style>
  <w:style w:type="character" w:customStyle="1" w:styleId="VoettekstChar">
    <w:name w:val="Voettekst Char"/>
    <w:basedOn w:val="Standaardalinea-lettertype"/>
    <w:link w:val="Voettekst"/>
    <w:rsid w:val="00367742"/>
    <w:rPr>
      <w:rFonts w:ascii="Futura Book" w:hAnsi="Futura Book"/>
      <w:sz w:val="14"/>
      <w:szCs w:val="16"/>
    </w:rPr>
  </w:style>
  <w:style w:type="paragraph" w:customStyle="1" w:styleId="PivotStandaardBetreft">
    <w:name w:val="Pivot Standaard Betreft"/>
    <w:basedOn w:val="Standaard"/>
    <w:qFormat/>
    <w:rsid w:val="00B80D9F"/>
    <w:pPr>
      <w:spacing w:line="280" w:lineRule="exact"/>
    </w:pPr>
    <w:rPr>
      <w:rFonts w:asciiTheme="minorHAnsi" w:eastAsiaTheme="minorHAnsi" w:hAnsiTheme="minorHAnsi" w:cstheme="minorBidi"/>
      <w:sz w:val="22"/>
      <w:szCs w:val="22"/>
      <w:lang w:eastAsia="en-US"/>
    </w:rPr>
  </w:style>
  <w:style w:type="character" w:customStyle="1" w:styleId="normaltextrun">
    <w:name w:val="normaltextrun"/>
    <w:basedOn w:val="Standaardalinea-lettertype"/>
    <w:rsid w:val="00B80D9F"/>
  </w:style>
  <w:style w:type="paragraph" w:styleId="Revisie">
    <w:name w:val="Revision"/>
    <w:hidden/>
    <w:uiPriority w:val="99"/>
    <w:semiHidden/>
    <w:rsid w:val="00C0354A"/>
    <w:rPr>
      <w:rFonts w:ascii="Futura Book" w:hAnsi="Futura Book"/>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533015D5DA1341B83825D28E4C5B91" ma:contentTypeVersion="14" ma:contentTypeDescription="Een nieuw document maken." ma:contentTypeScope="" ma:versionID="10dd2c341087c7c82952c0c9f12f601e">
  <xsd:schema xmlns:xsd="http://www.w3.org/2001/XMLSchema" xmlns:xs="http://www.w3.org/2001/XMLSchema" xmlns:p="http://schemas.microsoft.com/office/2006/metadata/properties" xmlns:ns3="5dc62618-f4ea-46df-af00-4f28399f3164" xmlns:ns4="881c319d-4355-477b-9d55-1dfdf8417003" targetNamespace="http://schemas.microsoft.com/office/2006/metadata/properties" ma:root="true" ma:fieldsID="a68cef6924731d3299ead4f02fe7b0d0" ns3:_="" ns4:_="">
    <xsd:import namespace="5dc62618-f4ea-46df-af00-4f28399f3164"/>
    <xsd:import namespace="881c319d-4355-477b-9d55-1dfdf84170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62618-f4ea-46df-af00-4f28399f31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1c319d-4355-477b-9d55-1dfdf841700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dc62618-f4ea-46df-af00-4f28399f316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772CC-0104-4EFE-8AD8-504E027C2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62618-f4ea-46df-af00-4f28399f3164"/>
    <ds:schemaRef ds:uri="881c319d-4355-477b-9d55-1dfdf8417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0D44B-DA3F-43AD-99D7-86F7E917EED1}">
  <ds:schemaRefs>
    <ds:schemaRef ds:uri="http://schemas.microsoft.com/sharepoint/v3/contenttype/forms"/>
  </ds:schemaRefs>
</ds:datastoreItem>
</file>

<file path=customXml/itemProps3.xml><?xml version="1.0" encoding="utf-8"?>
<ds:datastoreItem xmlns:ds="http://schemas.openxmlformats.org/officeDocument/2006/customXml" ds:itemID="{C26BDA60-7C66-4F48-B05A-E997C5C8119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dc62618-f4ea-46df-af00-4f28399f3164"/>
    <ds:schemaRef ds:uri="http://purl.org/dc/terms/"/>
    <ds:schemaRef ds:uri="http://schemas.openxmlformats.org/package/2006/metadata/core-properties"/>
    <ds:schemaRef ds:uri="881c319d-4355-477b-9d55-1dfdf8417003"/>
    <ds:schemaRef ds:uri="http://www.w3.org/XML/1998/namespace"/>
    <ds:schemaRef ds:uri="http://purl.org/dc/dcmitype/"/>
  </ds:schemaRefs>
</ds:datastoreItem>
</file>

<file path=customXml/itemProps4.xml><?xml version="1.0" encoding="utf-8"?>
<ds:datastoreItem xmlns:ds="http://schemas.openxmlformats.org/officeDocument/2006/customXml" ds:itemID="{3BEFFCBF-8CA2-42CE-8AAB-5F8E12797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Veldhuijzen - Bos, Marlies</dc:creator>
  <cp:lastModifiedBy>Marlies Veldhuijzen - Bos</cp:lastModifiedBy>
  <cp:revision>2</cp:revision>
  <cp:lastPrinted>2023-11-23T08:26:00Z</cp:lastPrinted>
  <dcterms:created xsi:type="dcterms:W3CDTF">2023-11-24T15:31:00Z</dcterms:created>
  <dcterms:modified xsi:type="dcterms:W3CDTF">2023-11-24T15:31:00Z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0x0101001C533015D5DA1341B83825D28E4C5B91</vt:lpwstr>
  </property>
  <property fmtid="{D5CDD505-2E9C-101B-9397-08002B2CF9AE}" pid="3" name="MSIP_Label_b8665262-5df6-455e-bf48-5928a5d868f6_Enabled">
    <vt:lpwstr>true</vt:lpwstr>
  </property>
  <property fmtid="{D5CDD505-2E9C-101B-9397-08002B2CF9AE}" pid="4" name="MSIP_Label_b8665262-5df6-455e-bf48-5928a5d868f6_SetDate">
    <vt:lpwstr>2023-10-17T14:59:48Z</vt:lpwstr>
  </property>
  <property fmtid="{D5CDD505-2E9C-101B-9397-08002B2CF9AE}" pid="5" name="MSIP_Label_b8665262-5df6-455e-bf48-5928a5d868f6_Method">
    <vt:lpwstr>Standard</vt:lpwstr>
  </property>
  <property fmtid="{D5CDD505-2E9C-101B-9397-08002B2CF9AE}" pid="6" name="MSIP_Label_b8665262-5df6-455e-bf48-5928a5d868f6_Name">
    <vt:lpwstr>Vertrouwelijk</vt:lpwstr>
  </property>
  <property fmtid="{D5CDD505-2E9C-101B-9397-08002B2CF9AE}" pid="7" name="MSIP_Label_b8665262-5df6-455e-bf48-5928a5d868f6_SiteId">
    <vt:lpwstr>d2aff5f9-8c21-47f2-88f3-08ac4fda56f5</vt:lpwstr>
  </property>
  <property fmtid="{D5CDD505-2E9C-101B-9397-08002B2CF9AE}" pid="8" name="MSIP_Label_b8665262-5df6-455e-bf48-5928a5d868f6_ActionId">
    <vt:lpwstr>5b8df8b3-9b84-48d5-8226-e4878df5224e</vt:lpwstr>
  </property>
  <property fmtid="{D5CDD505-2E9C-101B-9397-08002B2CF9AE}" pid="9" name="MSIP_Label_b8665262-5df6-455e-bf48-5928a5d868f6_ContentBits">
    <vt:lpwstr>0</vt:lpwstr>
  </property>
</Properties>
</file>