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E7F" w:rsidRPr="003064AA" w:rsidRDefault="00476233" w:rsidP="003F2E7F">
      <w:pPr>
        <w:rPr>
          <w:szCs w:val="20"/>
        </w:rPr>
      </w:pPr>
      <w:bookmarkStart w:id="0" w:name="_GoBack"/>
      <w:bookmarkEnd w:id="0"/>
      <w:r w:rsidRPr="003064AA">
        <w:rPr>
          <w:szCs w:val="20"/>
        </w:rPr>
        <w:t xml:space="preserve">Bij </w:t>
      </w:r>
      <w:r>
        <w:rPr>
          <w:szCs w:val="20"/>
        </w:rPr>
        <w:t>e-mail</w:t>
      </w:r>
      <w:r w:rsidRPr="003064AA">
        <w:rPr>
          <w:szCs w:val="20"/>
        </w:rPr>
        <w:t xml:space="preserve"> van </w:t>
      </w:r>
      <w:r>
        <w:rPr>
          <w:szCs w:val="20"/>
        </w:rPr>
        <w:t>29 maart 2022</w:t>
      </w:r>
      <w:r w:rsidRPr="003064AA">
        <w:rPr>
          <w:szCs w:val="20"/>
        </w:rPr>
        <w:t xml:space="preserve"> heeft u namens de </w:t>
      </w:r>
      <w:r w:rsidRPr="00805E50">
        <w:rPr>
          <w:szCs w:val="20"/>
        </w:rPr>
        <w:t>Partij voor de Dieren</w:t>
      </w:r>
      <w:r w:rsidRPr="003064AA">
        <w:rPr>
          <w:szCs w:val="20"/>
        </w:rPr>
        <w:t xml:space="preserve"> fractie </w:t>
      </w:r>
      <w:r>
        <w:rPr>
          <w:szCs w:val="20"/>
        </w:rPr>
        <w:t>technische</w:t>
      </w:r>
      <w:r w:rsidRPr="003064AA">
        <w:rPr>
          <w:szCs w:val="20"/>
        </w:rPr>
        <w:t xml:space="preserve"> vragen </w:t>
      </w:r>
      <w:r>
        <w:rPr>
          <w:szCs w:val="20"/>
        </w:rPr>
        <w:t>betreffende de depo</w:t>
      </w:r>
      <w:r w:rsidR="004F19BD">
        <w:rPr>
          <w:szCs w:val="20"/>
        </w:rPr>
        <w:t xml:space="preserve">sitie van PFAS in West-Brabant </w:t>
      </w:r>
      <w:r>
        <w:rPr>
          <w:szCs w:val="20"/>
        </w:rPr>
        <w:t>gesteld</w:t>
      </w:r>
      <w:r w:rsidRPr="003064AA">
        <w:rPr>
          <w:szCs w:val="20"/>
        </w:rPr>
        <w:t>.</w:t>
      </w:r>
    </w:p>
    <w:p w:rsidR="003F2E7F" w:rsidRPr="003F2E7F" w:rsidRDefault="00AC6B07" w:rsidP="003F2E7F">
      <w:pPr>
        <w:rPr>
          <w:szCs w:val="20"/>
        </w:rPr>
      </w:pPr>
    </w:p>
    <w:p w:rsidR="00E1759B" w:rsidRDefault="00476233" w:rsidP="00A01ABC">
      <w:pPr>
        <w:rPr>
          <w:szCs w:val="20"/>
        </w:rPr>
      </w:pPr>
      <w:r w:rsidRPr="0043053F">
        <w:rPr>
          <w:szCs w:val="20"/>
        </w:rPr>
        <w:t>Onderstaand treft u de vragen en de antwoorden daarop.</w:t>
      </w:r>
    </w:p>
    <w:p w:rsidR="0043053F" w:rsidRDefault="00AC6B07" w:rsidP="00A01ABC">
      <w:pPr>
        <w:rPr>
          <w:rFonts w:ascii="Times New Roman" w:hAnsi="Times New Roman"/>
          <w:sz w:val="24"/>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7160"/>
      </w:tblGrid>
      <w:tr w:rsidR="0087004C" w:rsidTr="00CB28B4">
        <w:trPr>
          <w:cnfStyle w:val="100000000000" w:firstRow="1" w:lastRow="0" w:firstColumn="0" w:lastColumn="0" w:oddVBand="0" w:evenVBand="0" w:oddHBand="0" w:evenHBand="0" w:firstRowFirstColumn="0" w:firstRowLastColumn="0" w:lastRowFirstColumn="0" w:lastRowLastColumn="0"/>
        </w:trPr>
        <w:tc>
          <w:tcPr>
            <w:tcW w:w="9210" w:type="dxa"/>
          </w:tcPr>
          <w:p w:rsidR="00C64B64" w:rsidRPr="00CB28B4" w:rsidRDefault="00476233" w:rsidP="004F19BD">
            <w:pPr>
              <w:rPr>
                <w:i/>
                <w:szCs w:val="20"/>
              </w:rPr>
            </w:pPr>
            <w:r>
              <w:rPr>
                <w:i/>
                <w:szCs w:val="20"/>
              </w:rPr>
              <w:t>1</w:t>
            </w:r>
            <w:r w:rsidRPr="00CB28B4">
              <w:rPr>
                <w:i/>
                <w:szCs w:val="20"/>
              </w:rPr>
              <w:t xml:space="preserve">. </w:t>
            </w:r>
            <w:r w:rsidR="004F19BD" w:rsidRPr="004F19BD">
              <w:rPr>
                <w:i/>
                <w:szCs w:val="20"/>
              </w:rPr>
              <w:t>Bent u bekend met de gevolgen van PFAS en PFOS in de lucht?</w:t>
            </w:r>
          </w:p>
        </w:tc>
      </w:tr>
      <w:tr w:rsidR="0087004C" w:rsidTr="00CB28B4">
        <w:tc>
          <w:tcPr>
            <w:tcW w:w="9210" w:type="dxa"/>
          </w:tcPr>
          <w:p w:rsidR="00C64B64" w:rsidRPr="00CB28B4" w:rsidRDefault="00476233" w:rsidP="004F19BD">
            <w:pPr>
              <w:rPr>
                <w:szCs w:val="20"/>
              </w:rPr>
            </w:pPr>
            <w:r>
              <w:rPr>
                <w:szCs w:val="20"/>
              </w:rPr>
              <w:t xml:space="preserve">Antwoord: </w:t>
            </w:r>
            <w:r w:rsidR="004F19BD">
              <w:rPr>
                <w:szCs w:val="20"/>
              </w:rPr>
              <w:t>Ja.</w:t>
            </w:r>
          </w:p>
        </w:tc>
      </w:tr>
      <w:tr w:rsidR="0087004C" w:rsidTr="00CB28B4">
        <w:tc>
          <w:tcPr>
            <w:tcW w:w="9210" w:type="dxa"/>
          </w:tcPr>
          <w:p w:rsidR="00B355FC" w:rsidRDefault="00AC6B07" w:rsidP="00CB28B4">
            <w:pPr>
              <w:rPr>
                <w:szCs w:val="20"/>
              </w:rPr>
            </w:pPr>
          </w:p>
        </w:tc>
      </w:tr>
      <w:tr w:rsidR="0087004C" w:rsidTr="00CB28B4">
        <w:tc>
          <w:tcPr>
            <w:tcW w:w="9210" w:type="dxa"/>
          </w:tcPr>
          <w:p w:rsidR="00C64B64" w:rsidRPr="00CB28B4" w:rsidRDefault="00476233" w:rsidP="004F19BD">
            <w:pPr>
              <w:rPr>
                <w:i/>
                <w:szCs w:val="20"/>
              </w:rPr>
            </w:pPr>
            <w:r>
              <w:rPr>
                <w:i/>
                <w:szCs w:val="20"/>
              </w:rPr>
              <w:t>2</w:t>
            </w:r>
            <w:r w:rsidRPr="00CB28B4">
              <w:rPr>
                <w:i/>
                <w:szCs w:val="20"/>
              </w:rPr>
              <w:t xml:space="preserve">. </w:t>
            </w:r>
            <w:r w:rsidR="004F19BD" w:rsidRPr="004F19BD">
              <w:rPr>
                <w:i/>
                <w:szCs w:val="20"/>
              </w:rPr>
              <w:t xml:space="preserve">Kunt u iets zeggen </w:t>
            </w:r>
            <w:r w:rsidR="004F19BD">
              <w:rPr>
                <w:i/>
                <w:szCs w:val="20"/>
              </w:rPr>
              <w:t>over</w:t>
            </w:r>
            <w:r w:rsidR="004F19BD" w:rsidRPr="004F19BD">
              <w:rPr>
                <w:i/>
                <w:szCs w:val="20"/>
              </w:rPr>
              <w:t xml:space="preserve"> de hoeveelheid PFAS en PFOS in de lucht en bodem op jaarbasis, en dan met name over de depositie in West-Brabant? </w:t>
            </w:r>
          </w:p>
        </w:tc>
      </w:tr>
      <w:tr w:rsidR="0087004C" w:rsidTr="00CB28B4">
        <w:tc>
          <w:tcPr>
            <w:tcW w:w="9210" w:type="dxa"/>
          </w:tcPr>
          <w:p w:rsidR="00C64B64" w:rsidRPr="00CB28B4" w:rsidRDefault="00476233" w:rsidP="00CB28B4">
            <w:pPr>
              <w:rPr>
                <w:szCs w:val="20"/>
              </w:rPr>
            </w:pPr>
            <w:r>
              <w:rPr>
                <w:szCs w:val="20"/>
              </w:rPr>
              <w:t xml:space="preserve">Antwoord: </w:t>
            </w:r>
            <w:r w:rsidR="004F19BD">
              <w:rPr>
                <w:szCs w:val="20"/>
              </w:rPr>
              <w:t>Nee, dat is niet bekend.</w:t>
            </w:r>
          </w:p>
        </w:tc>
      </w:tr>
      <w:tr w:rsidR="0087004C" w:rsidTr="00CB28B4">
        <w:tc>
          <w:tcPr>
            <w:tcW w:w="9210" w:type="dxa"/>
          </w:tcPr>
          <w:p w:rsidR="00B355FC" w:rsidRDefault="00AC6B07" w:rsidP="00CB28B4">
            <w:pPr>
              <w:rPr>
                <w:szCs w:val="20"/>
              </w:rPr>
            </w:pPr>
          </w:p>
        </w:tc>
      </w:tr>
      <w:tr w:rsidR="0087004C" w:rsidTr="00CB28B4">
        <w:tc>
          <w:tcPr>
            <w:tcW w:w="9210" w:type="dxa"/>
          </w:tcPr>
          <w:p w:rsidR="00C64B64" w:rsidRPr="00CB28B4" w:rsidRDefault="00476233" w:rsidP="00CB28B4">
            <w:pPr>
              <w:rPr>
                <w:i/>
                <w:szCs w:val="20"/>
              </w:rPr>
            </w:pPr>
            <w:r>
              <w:rPr>
                <w:i/>
                <w:szCs w:val="20"/>
              </w:rPr>
              <w:t>3</w:t>
            </w:r>
            <w:r w:rsidRPr="00CB28B4">
              <w:rPr>
                <w:i/>
                <w:szCs w:val="20"/>
              </w:rPr>
              <w:t xml:space="preserve">. </w:t>
            </w:r>
            <w:r w:rsidR="004F19BD" w:rsidRPr="004F19BD">
              <w:rPr>
                <w:i/>
                <w:szCs w:val="20"/>
              </w:rPr>
              <w:t>Wordt er bodemonderzoek gedaan naar depositie van PFAS/PFOS in West-Brabant?</w:t>
            </w:r>
          </w:p>
        </w:tc>
      </w:tr>
      <w:tr w:rsidR="0087004C" w:rsidTr="00CB28B4">
        <w:tc>
          <w:tcPr>
            <w:tcW w:w="9210" w:type="dxa"/>
          </w:tcPr>
          <w:p w:rsidR="00C64B64" w:rsidRPr="00CB28B4" w:rsidRDefault="00476233" w:rsidP="00CB28B4">
            <w:pPr>
              <w:rPr>
                <w:szCs w:val="20"/>
              </w:rPr>
            </w:pPr>
            <w:r>
              <w:rPr>
                <w:szCs w:val="20"/>
              </w:rPr>
              <w:t xml:space="preserve">Antwoord: </w:t>
            </w:r>
            <w:r w:rsidR="004F19BD" w:rsidRPr="004F19BD">
              <w:rPr>
                <w:szCs w:val="20"/>
              </w:rPr>
              <w:t xml:space="preserve">Nee, niet specifiek. De omgevingsdiensten in de provincie Noord-Brabant hebben in opdracht van de gemeenten een generieke bodemkwaliteitskaart voor PFAS opgesteld. Hiervoor is grofmazig bodemonderzoek uitgevoerd. West-Brabant is daarin meegenomen. Uit de kaart blijkt dat PFAS in de bodem de landelijke achtergrondwaarden, in de praktijk aangeduid als bodemfunctieklasse landbouw/natuur (Handelingskader voor hergebruik van PFAS-houdende grond en baggerspecie, versie december 2021) niet overschrijden. Uit de </w:t>
            </w:r>
            <w:r w:rsidR="004F19BD" w:rsidRPr="004F19BD">
              <w:rPr>
                <w:szCs w:val="20"/>
              </w:rPr>
              <w:lastRenderedPageBreak/>
              <w:t>bodemkwaliteitskaart blij</w:t>
            </w:r>
            <w:r w:rsidR="004F19BD">
              <w:rPr>
                <w:szCs w:val="20"/>
              </w:rPr>
              <w:t>kt dat de gehalten PFAS in West-</w:t>
            </w:r>
            <w:r w:rsidR="004F19BD" w:rsidRPr="004F19BD">
              <w:rPr>
                <w:szCs w:val="20"/>
              </w:rPr>
              <w:t xml:space="preserve">Brabant vergelijkbaar zijn met de gehalten in de rest van de provincie Noord-Brabant. </w:t>
            </w:r>
          </w:p>
        </w:tc>
      </w:tr>
      <w:tr w:rsidR="0087004C" w:rsidTr="00CB28B4">
        <w:tc>
          <w:tcPr>
            <w:tcW w:w="9210" w:type="dxa"/>
          </w:tcPr>
          <w:p w:rsidR="00B355FC" w:rsidRDefault="00AC6B07" w:rsidP="00CB28B4">
            <w:pPr>
              <w:rPr>
                <w:szCs w:val="20"/>
              </w:rPr>
            </w:pPr>
          </w:p>
        </w:tc>
      </w:tr>
      <w:tr w:rsidR="0087004C" w:rsidTr="00CB28B4">
        <w:tc>
          <w:tcPr>
            <w:tcW w:w="9210" w:type="dxa"/>
          </w:tcPr>
          <w:p w:rsidR="00C64B64" w:rsidRPr="00CB28B4" w:rsidRDefault="00476233" w:rsidP="004F19BD">
            <w:pPr>
              <w:rPr>
                <w:i/>
                <w:szCs w:val="20"/>
              </w:rPr>
            </w:pPr>
            <w:r>
              <w:rPr>
                <w:i/>
                <w:szCs w:val="20"/>
              </w:rPr>
              <w:t>4</w:t>
            </w:r>
            <w:r w:rsidRPr="00CB28B4">
              <w:rPr>
                <w:i/>
                <w:szCs w:val="20"/>
              </w:rPr>
              <w:t xml:space="preserve">. </w:t>
            </w:r>
            <w:r w:rsidR="004F19BD" w:rsidRPr="004F19BD">
              <w:rPr>
                <w:i/>
                <w:szCs w:val="20"/>
              </w:rPr>
              <w:t xml:space="preserve">Kan het meetstation in Ossendrecht PFAS/PFOS meten en zo ja, gebeurt dat ook? </w:t>
            </w:r>
          </w:p>
        </w:tc>
      </w:tr>
      <w:tr w:rsidR="0087004C" w:rsidTr="00CB28B4">
        <w:tc>
          <w:tcPr>
            <w:tcW w:w="9210" w:type="dxa"/>
          </w:tcPr>
          <w:p w:rsidR="00C64B64" w:rsidRPr="00CB28B4" w:rsidRDefault="00476233" w:rsidP="004F19BD">
            <w:pPr>
              <w:rPr>
                <w:szCs w:val="20"/>
              </w:rPr>
            </w:pPr>
            <w:r>
              <w:rPr>
                <w:szCs w:val="20"/>
              </w:rPr>
              <w:t xml:space="preserve">Antwoord: </w:t>
            </w:r>
            <w:r w:rsidR="004F19BD" w:rsidRPr="004F19BD">
              <w:rPr>
                <w:szCs w:val="20"/>
              </w:rPr>
              <w:t>Nee, op dit moment wordt geen PFAS/PFOS gemeten.</w:t>
            </w:r>
          </w:p>
        </w:tc>
      </w:tr>
      <w:tr w:rsidR="0087004C" w:rsidTr="00CB28B4">
        <w:tc>
          <w:tcPr>
            <w:tcW w:w="9210" w:type="dxa"/>
          </w:tcPr>
          <w:p w:rsidR="00B355FC" w:rsidRDefault="00AC6B07" w:rsidP="00CB28B4">
            <w:pPr>
              <w:rPr>
                <w:szCs w:val="20"/>
              </w:rPr>
            </w:pPr>
          </w:p>
        </w:tc>
      </w:tr>
      <w:tr w:rsidR="0087004C" w:rsidTr="00CB28B4">
        <w:tc>
          <w:tcPr>
            <w:tcW w:w="9210" w:type="dxa"/>
          </w:tcPr>
          <w:p w:rsidR="00C64B64" w:rsidRPr="00CB28B4" w:rsidRDefault="00476233" w:rsidP="00CB28B4">
            <w:pPr>
              <w:rPr>
                <w:i/>
                <w:szCs w:val="20"/>
              </w:rPr>
            </w:pPr>
            <w:r>
              <w:rPr>
                <w:i/>
                <w:szCs w:val="20"/>
              </w:rPr>
              <w:t>5</w:t>
            </w:r>
            <w:r w:rsidRPr="00CB28B4">
              <w:rPr>
                <w:i/>
                <w:szCs w:val="20"/>
              </w:rPr>
              <w:t xml:space="preserve">. </w:t>
            </w:r>
            <w:r w:rsidR="004F19BD" w:rsidRPr="004F19BD">
              <w:rPr>
                <w:i/>
                <w:szCs w:val="20"/>
              </w:rPr>
              <w:t>Welke resultaten zijn daarvan bekend?</w:t>
            </w:r>
          </w:p>
        </w:tc>
      </w:tr>
      <w:tr w:rsidR="0087004C" w:rsidTr="00CB28B4">
        <w:tc>
          <w:tcPr>
            <w:tcW w:w="9210" w:type="dxa"/>
          </w:tcPr>
          <w:p w:rsidR="00C64B64" w:rsidRPr="00CB28B4" w:rsidRDefault="00476233" w:rsidP="004F19BD">
            <w:pPr>
              <w:rPr>
                <w:szCs w:val="20"/>
              </w:rPr>
            </w:pPr>
            <w:r>
              <w:rPr>
                <w:szCs w:val="20"/>
              </w:rPr>
              <w:t xml:space="preserve">Antwoord: </w:t>
            </w:r>
            <w:r w:rsidR="004F19BD" w:rsidRPr="004F19BD">
              <w:rPr>
                <w:szCs w:val="20"/>
              </w:rPr>
              <w:t>zie het antwoord op vraag 4.</w:t>
            </w:r>
          </w:p>
        </w:tc>
      </w:tr>
      <w:tr w:rsidR="0087004C" w:rsidTr="00CB28B4">
        <w:tc>
          <w:tcPr>
            <w:tcW w:w="9210" w:type="dxa"/>
          </w:tcPr>
          <w:p w:rsidR="00B355FC" w:rsidRDefault="00AC6B07" w:rsidP="00CB28B4">
            <w:pPr>
              <w:rPr>
                <w:szCs w:val="20"/>
              </w:rPr>
            </w:pPr>
          </w:p>
        </w:tc>
      </w:tr>
      <w:tr w:rsidR="0087004C" w:rsidTr="00CB28B4">
        <w:tc>
          <w:tcPr>
            <w:tcW w:w="9210" w:type="dxa"/>
          </w:tcPr>
          <w:p w:rsidR="00C64B64" w:rsidRPr="00CB28B4" w:rsidRDefault="00476233" w:rsidP="004F19BD">
            <w:pPr>
              <w:rPr>
                <w:i/>
                <w:szCs w:val="20"/>
              </w:rPr>
            </w:pPr>
            <w:r>
              <w:rPr>
                <w:i/>
                <w:szCs w:val="20"/>
              </w:rPr>
              <w:t>6</w:t>
            </w:r>
            <w:r w:rsidRPr="00CB28B4">
              <w:rPr>
                <w:i/>
                <w:szCs w:val="20"/>
              </w:rPr>
              <w:t xml:space="preserve">. </w:t>
            </w:r>
            <w:r w:rsidR="004F19BD" w:rsidRPr="004F19BD">
              <w:rPr>
                <w:i/>
                <w:szCs w:val="20"/>
              </w:rPr>
              <w:t>Indien het meetstation in Ossendrecht de stoffen niet kan meten, kan het meetstation daarvoor geschikt gemaakt worden?</w:t>
            </w:r>
          </w:p>
        </w:tc>
      </w:tr>
      <w:tr w:rsidR="0087004C" w:rsidTr="00CB28B4">
        <w:tc>
          <w:tcPr>
            <w:tcW w:w="9210" w:type="dxa"/>
          </w:tcPr>
          <w:p w:rsidR="00C64B64" w:rsidRPr="00CB28B4" w:rsidRDefault="00476233" w:rsidP="00CB28B4">
            <w:pPr>
              <w:rPr>
                <w:szCs w:val="20"/>
              </w:rPr>
            </w:pPr>
            <w:r>
              <w:rPr>
                <w:szCs w:val="20"/>
              </w:rPr>
              <w:t xml:space="preserve">Antwoord: </w:t>
            </w:r>
            <w:r w:rsidR="004F19BD" w:rsidRPr="004F19BD">
              <w:rPr>
                <w:szCs w:val="20"/>
              </w:rPr>
              <w:t>Ja, het meetstation Ossendrecht kan ingericht worden om deeltjesfracties van PFAS/PFOS in lucht meten. De kosten hiervoor worden</w:t>
            </w:r>
            <w:r w:rsidR="004F19BD">
              <w:rPr>
                <w:szCs w:val="20"/>
              </w:rPr>
              <w:t xml:space="preserve"> geschat op €30.000,- per jaar.</w:t>
            </w:r>
          </w:p>
        </w:tc>
      </w:tr>
      <w:tr w:rsidR="0087004C" w:rsidTr="00CB28B4">
        <w:tc>
          <w:tcPr>
            <w:tcW w:w="9210" w:type="dxa"/>
          </w:tcPr>
          <w:p w:rsidR="00B355FC" w:rsidRDefault="00AC6B07" w:rsidP="00CB28B4">
            <w:pPr>
              <w:rPr>
                <w:szCs w:val="20"/>
              </w:rPr>
            </w:pPr>
          </w:p>
        </w:tc>
      </w:tr>
      <w:tr w:rsidR="0087004C" w:rsidTr="00CB28B4">
        <w:tc>
          <w:tcPr>
            <w:tcW w:w="9210" w:type="dxa"/>
          </w:tcPr>
          <w:p w:rsidR="00C64B64" w:rsidRPr="00CB28B4" w:rsidRDefault="00476233" w:rsidP="00CB28B4">
            <w:pPr>
              <w:rPr>
                <w:i/>
                <w:szCs w:val="20"/>
              </w:rPr>
            </w:pPr>
            <w:r>
              <w:rPr>
                <w:i/>
                <w:szCs w:val="20"/>
              </w:rPr>
              <w:t>7</w:t>
            </w:r>
            <w:r w:rsidRPr="00CB28B4">
              <w:rPr>
                <w:i/>
                <w:szCs w:val="20"/>
              </w:rPr>
              <w:t xml:space="preserve">. </w:t>
            </w:r>
            <w:r w:rsidR="004F19BD" w:rsidRPr="004F19BD">
              <w:rPr>
                <w:i/>
                <w:szCs w:val="20"/>
              </w:rPr>
              <w:t>Kan er ook in Brabant bloedonderzoek plaatsvinden bij mensen die in aanraking zijn geweest met PFAS/PFOS?</w:t>
            </w:r>
          </w:p>
        </w:tc>
      </w:tr>
      <w:tr w:rsidR="0087004C" w:rsidTr="00CB28B4">
        <w:tc>
          <w:tcPr>
            <w:tcW w:w="9210" w:type="dxa"/>
          </w:tcPr>
          <w:p w:rsidR="00C64B64" w:rsidRPr="00CB28B4" w:rsidRDefault="00476233" w:rsidP="00CB28B4">
            <w:pPr>
              <w:rPr>
                <w:szCs w:val="20"/>
              </w:rPr>
            </w:pPr>
            <w:r>
              <w:rPr>
                <w:szCs w:val="20"/>
              </w:rPr>
              <w:t xml:space="preserve">Antwoord: </w:t>
            </w:r>
            <w:r w:rsidR="004F19BD" w:rsidRPr="004F19BD">
              <w:rPr>
                <w:szCs w:val="20"/>
              </w:rPr>
              <w:t>Dergelijk onderzoek is niet voorzien. De GGD en het RIVM hebben van de provincie Zeeland het verzoek ontvangen voor het opzetten van een eerste verkenning om te bepalen of en zo ja hoe bevolkingsonderzoek zou moeten plaatsvinden.</w:t>
            </w:r>
          </w:p>
        </w:tc>
      </w:tr>
      <w:tr w:rsidR="0087004C" w:rsidTr="00CB28B4">
        <w:tc>
          <w:tcPr>
            <w:tcW w:w="9210" w:type="dxa"/>
          </w:tcPr>
          <w:p w:rsidR="00B355FC" w:rsidRDefault="00AC6B07" w:rsidP="00CB28B4">
            <w:pPr>
              <w:rPr>
                <w:szCs w:val="20"/>
              </w:rPr>
            </w:pPr>
          </w:p>
        </w:tc>
      </w:tr>
      <w:tr w:rsidR="0087004C" w:rsidTr="00CB28B4">
        <w:tc>
          <w:tcPr>
            <w:tcW w:w="9210" w:type="dxa"/>
          </w:tcPr>
          <w:p w:rsidR="00C64B64" w:rsidRPr="00CB28B4" w:rsidRDefault="00476233" w:rsidP="00CB28B4">
            <w:pPr>
              <w:rPr>
                <w:i/>
                <w:szCs w:val="20"/>
              </w:rPr>
            </w:pPr>
            <w:r>
              <w:rPr>
                <w:i/>
                <w:szCs w:val="20"/>
              </w:rPr>
              <w:t>8</w:t>
            </w:r>
            <w:r w:rsidRPr="00CB28B4">
              <w:rPr>
                <w:i/>
                <w:szCs w:val="20"/>
              </w:rPr>
              <w:t xml:space="preserve">. </w:t>
            </w:r>
            <w:r w:rsidR="004F19BD" w:rsidRPr="004F19BD">
              <w:rPr>
                <w:i/>
                <w:szCs w:val="20"/>
              </w:rPr>
              <w:t>Kunt u een schatting maken van de kosten van onderzoek naar zowel de depositie (aanpassen meetstation Ossendrecht en/of bodemonderzoek) als naar gezondheidseffecten zoals bloedonderzoek?</w:t>
            </w:r>
          </w:p>
        </w:tc>
      </w:tr>
      <w:tr w:rsidR="0087004C" w:rsidTr="00CB28B4">
        <w:tc>
          <w:tcPr>
            <w:tcW w:w="9210" w:type="dxa"/>
          </w:tcPr>
          <w:p w:rsidR="00D4056D" w:rsidRPr="00D4056D" w:rsidRDefault="00476233" w:rsidP="00D4056D">
            <w:pPr>
              <w:rPr>
                <w:szCs w:val="20"/>
              </w:rPr>
            </w:pPr>
            <w:r>
              <w:rPr>
                <w:szCs w:val="20"/>
              </w:rPr>
              <w:t xml:space="preserve">Antwoord: </w:t>
            </w:r>
            <w:r w:rsidR="00D4056D" w:rsidRPr="00D4056D">
              <w:rPr>
                <w:szCs w:val="20"/>
              </w:rPr>
              <w:t>De kosten voor het geschikt maken van het meetstation Ossendrecht om deeltjesfracties van PFAS/PFOS in lucht te meten worden geschat op €30.000,- per jaar.</w:t>
            </w:r>
          </w:p>
          <w:p w:rsidR="00C64B64" w:rsidRPr="00CB28B4" w:rsidRDefault="00D4056D" w:rsidP="00D4056D">
            <w:pPr>
              <w:rPr>
                <w:szCs w:val="20"/>
              </w:rPr>
            </w:pPr>
            <w:r w:rsidRPr="00D4056D">
              <w:rPr>
                <w:szCs w:val="20"/>
              </w:rPr>
              <w:t>Er is zonder een opzet van een beoogd onderzoek (bodem of gezondheidseffecten) geen inschatting te maken van de kosten. Bovendien is de opzet van het onderzoek sterk afhankelijk van het doel van het onderzoek.</w:t>
            </w:r>
          </w:p>
        </w:tc>
      </w:tr>
      <w:tr w:rsidR="0087004C" w:rsidTr="00CB28B4">
        <w:tc>
          <w:tcPr>
            <w:tcW w:w="9210" w:type="dxa"/>
          </w:tcPr>
          <w:p w:rsidR="00B355FC" w:rsidRDefault="00AC6B07" w:rsidP="00CB28B4">
            <w:pPr>
              <w:rPr>
                <w:szCs w:val="20"/>
              </w:rPr>
            </w:pPr>
          </w:p>
        </w:tc>
      </w:tr>
    </w:tbl>
    <w:p w:rsidR="00F8242E" w:rsidRPr="00E1759B" w:rsidRDefault="00AC6B07" w:rsidP="00A01ABC">
      <w:pPr>
        <w:rPr>
          <w:szCs w:val="20"/>
        </w:rPr>
      </w:pPr>
    </w:p>
    <w:p w:rsidR="000F1D7B" w:rsidRDefault="00AC6B07"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87004C" w:rsidTr="00D74544">
        <w:trPr>
          <w:cantSplit/>
        </w:trPr>
        <w:tc>
          <w:tcPr>
            <w:tcW w:w="7139" w:type="dxa"/>
          </w:tcPr>
          <w:tbl>
            <w:tblPr>
              <w:tblpPr w:leftFromText="141" w:rightFromText="141" w:vertAnchor="text" w:tblpY="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87004C" w:rsidTr="00BC3010">
              <w:tc>
                <w:tcPr>
                  <w:tcW w:w="7141" w:type="dxa"/>
                  <w:shd w:val="clear" w:color="auto" w:fill="FFFFFF" w:themeFill="background1"/>
                </w:tcPr>
                <w:p w:rsidR="00613094" w:rsidRPr="00E570FC" w:rsidRDefault="00476233" w:rsidP="00E570FC">
                  <w:pPr>
                    <w:rPr>
                      <w:szCs w:val="20"/>
                    </w:rPr>
                  </w:pPr>
                  <w:r w:rsidRPr="004737E0">
                    <w:t>Met vriendelijke groet,</w:t>
                  </w:r>
                </w:p>
              </w:tc>
            </w:tr>
            <w:tr w:rsidR="0087004C" w:rsidTr="00BC3010">
              <w:tc>
                <w:tcPr>
                  <w:tcW w:w="7141" w:type="dxa"/>
                  <w:shd w:val="clear" w:color="auto" w:fill="FFFFFF" w:themeFill="background1"/>
                </w:tcPr>
                <w:p w:rsidR="005B7B83" w:rsidRDefault="00AC6B07" w:rsidP="00E570FC">
                  <w:pPr>
                    <w:rPr>
                      <w:szCs w:val="20"/>
                    </w:rPr>
                  </w:pPr>
                </w:p>
                <w:p w:rsidR="006A6B57" w:rsidRPr="00E570FC" w:rsidRDefault="00476233" w:rsidP="00E570FC">
                  <w:pPr>
                    <w:rPr>
                      <w:szCs w:val="20"/>
                    </w:rPr>
                  </w:pPr>
                  <w:r>
                    <w:rPr>
                      <w:szCs w:val="20"/>
                    </w:rPr>
                    <w:t>J.P.L. van Loon</w:t>
                  </w:r>
                </w:p>
              </w:tc>
            </w:tr>
            <w:tr w:rsidR="0087004C" w:rsidTr="00BC3010">
              <w:trPr>
                <w:cantSplit/>
                <w:trHeight w:hRule="exact" w:val="851"/>
              </w:trPr>
              <w:tc>
                <w:tcPr>
                  <w:tcW w:w="7141" w:type="dxa"/>
                  <w:shd w:val="clear" w:color="auto" w:fill="FFFFFF" w:themeFill="background1"/>
                </w:tcPr>
                <w:p w:rsidR="005B7B83" w:rsidRDefault="00AC6B07" w:rsidP="00E570FC">
                  <w:pPr>
                    <w:rPr>
                      <w:szCs w:val="20"/>
                    </w:rPr>
                  </w:pPr>
                </w:p>
              </w:tc>
            </w:tr>
            <w:tr w:rsidR="0087004C" w:rsidTr="00BC3010">
              <w:tc>
                <w:tcPr>
                  <w:tcW w:w="7141" w:type="dxa"/>
                  <w:shd w:val="clear" w:color="auto" w:fill="FFFFFF" w:themeFill="background1"/>
                </w:tcPr>
                <w:p w:rsidR="00613094" w:rsidRPr="00E570FC" w:rsidRDefault="00476233" w:rsidP="00E570FC">
                  <w:pPr>
                    <w:rPr>
                      <w:szCs w:val="20"/>
                    </w:rPr>
                  </w:pPr>
                  <w:r w:rsidRPr="00AD4665">
                    <w:rPr>
                      <w:sz w:val="16"/>
                    </w:rPr>
                    <w:t>Deze brief is automatisch aangemaakt en daarom niet voorzien van een handtekening</w:t>
                  </w:r>
                  <w:r w:rsidRPr="00736347">
                    <w:rPr>
                      <w:sz w:val="16"/>
                    </w:rPr>
                    <w:t>.</w:t>
                  </w:r>
                </w:p>
              </w:tc>
            </w:tr>
          </w:tbl>
          <w:p w:rsidR="0087004C" w:rsidRDefault="0087004C"/>
        </w:tc>
      </w:tr>
    </w:tbl>
    <w:p w:rsidR="0087004C" w:rsidRDefault="0087004C"/>
    <w:sectPr w:rsidR="0087004C" w:rsidSect="002B6D72">
      <w:headerReference w:type="default" r:id="rId8"/>
      <w:footerReference w:type="default" r:id="rId9"/>
      <w:headerReference w:type="first" r:id="rId10"/>
      <w:footerReference w:type="first" r:id="rId11"/>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8A4" w:rsidRDefault="00D758A4">
      <w:pPr>
        <w:spacing w:line="240" w:lineRule="auto"/>
      </w:pPr>
      <w:r>
        <w:separator/>
      </w:r>
    </w:p>
  </w:endnote>
  <w:endnote w:type="continuationSeparator" w:id="0">
    <w:p w:rsidR="00D758A4" w:rsidRDefault="00D75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87004C"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A70B25" w:rsidRDefault="00AC6B07" w:rsidP="00E5548B">
          <w:pPr>
            <w:pStyle w:val="Voettekst"/>
            <w:jc w:val="center"/>
            <w:rPr>
              <w:lang w:val="en-US"/>
            </w:rPr>
          </w:pPr>
        </w:p>
      </w:tc>
      <w:tc>
        <w:tcPr>
          <w:tcW w:w="7540" w:type="dxa"/>
        </w:tcPr>
        <w:p w:rsidR="001A4E89" w:rsidRPr="00A70B25" w:rsidRDefault="00AC6B07" w:rsidP="00E5548B">
          <w:pPr>
            <w:pStyle w:val="Voettekst"/>
            <w:jc w:val="center"/>
            <w:rPr>
              <w:lang w:val="en-US"/>
            </w:rPr>
          </w:pPr>
        </w:p>
      </w:tc>
      <w:tc>
        <w:tcPr>
          <w:tcW w:w="2381" w:type="dxa"/>
        </w:tcPr>
        <w:p w:rsidR="001A4E89" w:rsidRPr="00A70B25" w:rsidRDefault="00476233" w:rsidP="00E5548B">
          <w:pPr>
            <w:pStyle w:val="Voettekst"/>
            <w:jc w:val="center"/>
            <w:rPr>
              <w:lang w:val="en-US"/>
            </w:rPr>
          </w:pPr>
          <w:r w:rsidRPr="00A70B25">
            <w:rPr>
              <w:rStyle w:val="Paginanummer"/>
            </w:rPr>
            <w:fldChar w:fldCharType="begin"/>
          </w:r>
          <w:r w:rsidRPr="00A70B25">
            <w:rPr>
              <w:rStyle w:val="Paginanummer"/>
            </w:rPr>
            <w:instrText xml:space="preserve"> PAGE </w:instrText>
          </w:r>
          <w:r w:rsidRPr="00A70B25">
            <w:rPr>
              <w:rStyle w:val="Paginanummer"/>
            </w:rPr>
            <w:fldChar w:fldCharType="separate"/>
          </w:r>
          <w:r w:rsidR="00AC6B07">
            <w:rPr>
              <w:rStyle w:val="Paginanummer"/>
              <w:noProof/>
            </w:rPr>
            <w:t>2</w:t>
          </w:r>
          <w:r w:rsidRPr="00A70B25">
            <w:rPr>
              <w:rStyle w:val="Paginanummer"/>
            </w:rPr>
            <w:fldChar w:fldCharType="end"/>
          </w:r>
          <w:r w:rsidRPr="00A70B25">
            <w:rPr>
              <w:rStyle w:val="Paginanummer"/>
            </w:rPr>
            <w:t>/</w:t>
          </w:r>
          <w:r w:rsidRPr="00A70B25">
            <w:rPr>
              <w:rStyle w:val="Paginanummer"/>
            </w:rPr>
            <w:fldChar w:fldCharType="begin"/>
          </w:r>
          <w:r w:rsidRPr="00A70B25">
            <w:rPr>
              <w:rStyle w:val="Paginanummer"/>
            </w:rPr>
            <w:instrText xml:space="preserve"> SECTIONPAGES   \* MERGEFORMAT </w:instrText>
          </w:r>
          <w:r w:rsidRPr="00A70B25">
            <w:rPr>
              <w:rStyle w:val="Paginanummer"/>
            </w:rPr>
            <w:fldChar w:fldCharType="separate"/>
          </w:r>
          <w:r w:rsidR="00AC6B07">
            <w:rPr>
              <w:rStyle w:val="Paginanummer"/>
              <w:noProof/>
            </w:rPr>
            <w:t>2</w:t>
          </w:r>
          <w:r w:rsidRPr="00A70B25">
            <w:rPr>
              <w:rStyle w:val="Paginanummer"/>
            </w:rPr>
            <w:fldChar w:fldCharType="end"/>
          </w:r>
        </w:p>
      </w:tc>
    </w:tr>
  </w:tbl>
  <w:p w:rsidR="002B6D72" w:rsidRDefault="00AC6B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37" w:rsidRDefault="00476233" w:rsidP="00612588">
    <w:pPr>
      <w:pStyle w:val="Voettekst"/>
    </w:pPr>
    <w:r>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8A4" w:rsidRDefault="00D758A4">
      <w:pPr>
        <w:spacing w:line="240" w:lineRule="auto"/>
      </w:pPr>
      <w:r>
        <w:separator/>
      </w:r>
    </w:p>
  </w:footnote>
  <w:footnote w:type="continuationSeparator" w:id="0">
    <w:p w:rsidR="00D758A4" w:rsidRDefault="00D758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87004C"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476233" w:rsidP="00E5548B">
          <w:pPr>
            <w:rPr>
              <w:b/>
            </w:rPr>
          </w:pPr>
          <w:r>
            <w:rPr>
              <w:rFonts w:ascii="Times New Roman" w:hAnsi="Times New Roman"/>
              <w:noProof/>
              <w:sz w:val="24"/>
            </w:rPr>
            <w:drawing>
              <wp:inline distT="0" distB="0" distL="0" distR="0" wp14:anchorId="5E38358D" wp14:editId="5E38358E">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AC6B07"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87004C" w:rsidTr="00E5548B">
      <w:trPr>
        <w:trHeight w:val="556"/>
      </w:trPr>
      <w:tc>
        <w:tcPr>
          <w:tcW w:w="2390" w:type="dxa"/>
        </w:tcPr>
        <w:p w:rsidR="001A4E89" w:rsidRPr="00764085" w:rsidRDefault="00476233" w:rsidP="00E5548B">
          <w:pPr>
            <w:pStyle w:val="PNB"/>
            <w:rPr>
              <w:b/>
              <w:sz w:val="14"/>
              <w:szCs w:val="14"/>
            </w:rPr>
          </w:pPr>
          <w:r w:rsidRPr="00764085">
            <w:rPr>
              <w:b/>
              <w:sz w:val="14"/>
              <w:szCs w:val="14"/>
            </w:rPr>
            <w:t>Datum</w:t>
          </w:r>
        </w:p>
        <w:p w:rsidR="001A4E89" w:rsidRPr="00764085" w:rsidRDefault="00D4056D" w:rsidP="00E5548B">
          <w:pPr>
            <w:pStyle w:val="PNB"/>
          </w:pPr>
          <w:r>
            <w:t>6</w:t>
          </w:r>
          <w:r w:rsidR="00476233">
            <w:t xml:space="preserve"> april 2022</w:t>
          </w:r>
        </w:p>
      </w:tc>
    </w:tr>
    <w:tr w:rsidR="0087004C" w:rsidTr="00E5548B">
      <w:trPr>
        <w:trHeight w:val="556"/>
      </w:trPr>
      <w:tc>
        <w:tcPr>
          <w:tcW w:w="2390" w:type="dxa"/>
        </w:tcPr>
        <w:p w:rsidR="001A4E89" w:rsidRPr="00764085" w:rsidRDefault="00476233" w:rsidP="00E5548B">
          <w:pPr>
            <w:pStyle w:val="referentiekop"/>
          </w:pPr>
          <w:r w:rsidRPr="00764085">
            <w:t>Ons kenmerk</w:t>
          </w:r>
        </w:p>
        <w:p w:rsidR="001A4E89" w:rsidRPr="0086419B" w:rsidRDefault="00476233" w:rsidP="001A4E89">
          <w:pPr>
            <w:rPr>
              <w:sz w:val="16"/>
              <w:lang w:val="fr-FR"/>
            </w:rPr>
          </w:pPr>
          <w:r>
            <w:rPr>
              <w:noProof/>
              <w:sz w:val="16"/>
              <w:lang w:val="fr-FR"/>
            </w:rPr>
            <w:t>C2296557/</w:t>
          </w:r>
          <w:r>
            <w:rPr>
              <w:sz w:val="16"/>
              <w:lang w:val="fr-FR"/>
            </w:rPr>
            <w:t>5058844</w:t>
          </w:r>
        </w:p>
      </w:tc>
    </w:tr>
  </w:tbl>
  <w:p w:rsidR="002B6D72" w:rsidRDefault="00AC6B07"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87004C"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476233" w:rsidP="00E5548B">
          <w:pPr>
            <w:rPr>
              <w:sz w:val="16"/>
            </w:rPr>
          </w:pPr>
          <w:r>
            <w:rPr>
              <w:noProof/>
            </w:rPr>
            <w:drawing>
              <wp:anchor distT="0" distB="0" distL="114300" distR="114300" simplePos="0" relativeHeight="251658240" behindDoc="1" locked="0" layoutInCell="1" allowOverlap="1" wp14:anchorId="5E38358F" wp14:editId="5E383590">
                <wp:simplePos x="0" y="0"/>
                <wp:positionH relativeFrom="column">
                  <wp:posOffset>0</wp:posOffset>
                </wp:positionH>
                <wp:positionV relativeFrom="page">
                  <wp:posOffset>0</wp:posOffset>
                </wp:positionV>
                <wp:extent cx="2016125" cy="25209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87004C" w:rsidTr="00E5548B">
      <w:tc>
        <w:tcPr>
          <w:tcW w:w="1191" w:type="dxa"/>
          <w:vMerge w:val="restart"/>
          <w:tcBorders>
            <w:top w:val="nil"/>
            <w:left w:val="nil"/>
            <w:bottom w:val="nil"/>
            <w:right w:val="nil"/>
          </w:tcBorders>
        </w:tcPr>
        <w:p w:rsidR="002B6D72" w:rsidRDefault="00AC6B07" w:rsidP="00E5548B"/>
      </w:tc>
      <w:tc>
        <w:tcPr>
          <w:tcW w:w="7314" w:type="dxa"/>
          <w:tcBorders>
            <w:top w:val="nil"/>
            <w:left w:val="nil"/>
            <w:bottom w:val="nil"/>
            <w:right w:val="nil"/>
          </w:tcBorders>
        </w:tcPr>
        <w:p w:rsidR="002B6D72" w:rsidRDefault="00AC6B07" w:rsidP="00E5548B"/>
      </w:tc>
    </w:tr>
    <w:tr w:rsidR="0087004C" w:rsidTr="00E5548B">
      <w:tc>
        <w:tcPr>
          <w:tcW w:w="8505" w:type="dxa"/>
          <w:vMerge/>
          <w:tcBorders>
            <w:top w:val="nil"/>
            <w:left w:val="nil"/>
            <w:bottom w:val="nil"/>
            <w:right w:val="nil"/>
          </w:tcBorders>
          <w:vAlign w:val="center"/>
          <w:hideMark/>
        </w:tcPr>
        <w:p w:rsidR="002B6D72" w:rsidRDefault="00AC6B07" w:rsidP="00E5548B">
          <w:pPr>
            <w:spacing w:line="240" w:lineRule="auto"/>
          </w:pPr>
        </w:p>
      </w:tc>
      <w:tc>
        <w:tcPr>
          <w:tcW w:w="7314" w:type="dxa"/>
          <w:tcBorders>
            <w:top w:val="nil"/>
            <w:left w:val="nil"/>
            <w:bottom w:val="nil"/>
            <w:right w:val="nil"/>
          </w:tcBorders>
          <w:hideMark/>
        </w:tcPr>
        <w:p w:rsidR="002B6D72" w:rsidRDefault="00AC6B07" w:rsidP="00E5548B">
          <w:pPr>
            <w:rPr>
              <w:b/>
              <w:szCs w:val="20"/>
            </w:rPr>
          </w:pPr>
        </w:p>
      </w:tc>
    </w:tr>
    <w:tr w:rsidR="0087004C" w:rsidTr="00E5548B">
      <w:tc>
        <w:tcPr>
          <w:tcW w:w="8505" w:type="dxa"/>
          <w:vMerge/>
          <w:tcBorders>
            <w:top w:val="nil"/>
            <w:left w:val="nil"/>
            <w:bottom w:val="nil"/>
            <w:right w:val="nil"/>
          </w:tcBorders>
          <w:vAlign w:val="center"/>
          <w:hideMark/>
        </w:tcPr>
        <w:p w:rsidR="002B6D72" w:rsidRDefault="00AC6B07" w:rsidP="00E5548B">
          <w:pPr>
            <w:spacing w:line="240" w:lineRule="auto"/>
          </w:pPr>
        </w:p>
      </w:tc>
      <w:tc>
        <w:tcPr>
          <w:tcW w:w="7314" w:type="dxa"/>
          <w:tcBorders>
            <w:top w:val="nil"/>
            <w:left w:val="nil"/>
            <w:bottom w:val="nil"/>
            <w:right w:val="nil"/>
          </w:tcBorders>
        </w:tcPr>
        <w:p w:rsidR="002B6D72" w:rsidRDefault="00AC6B07" w:rsidP="00E5548B"/>
      </w:tc>
    </w:tr>
    <w:tr w:rsidR="0087004C" w:rsidTr="00E5548B">
      <w:tc>
        <w:tcPr>
          <w:tcW w:w="8505" w:type="dxa"/>
          <w:vMerge/>
          <w:tcBorders>
            <w:top w:val="nil"/>
            <w:left w:val="nil"/>
            <w:bottom w:val="nil"/>
            <w:right w:val="nil"/>
          </w:tcBorders>
          <w:vAlign w:val="center"/>
          <w:hideMark/>
        </w:tcPr>
        <w:p w:rsidR="002B6D72" w:rsidRDefault="00AC6B07" w:rsidP="00E5548B">
          <w:pPr>
            <w:spacing w:line="240" w:lineRule="auto"/>
          </w:pPr>
        </w:p>
      </w:tc>
      <w:tc>
        <w:tcPr>
          <w:tcW w:w="7314" w:type="dxa"/>
          <w:tcBorders>
            <w:top w:val="nil"/>
            <w:left w:val="nil"/>
            <w:bottom w:val="nil"/>
            <w:right w:val="nil"/>
          </w:tcBorders>
        </w:tcPr>
        <w:p w:rsidR="002B6D72" w:rsidRDefault="00AC6B07" w:rsidP="00E5548B"/>
      </w:tc>
    </w:tr>
    <w:tr w:rsidR="0087004C" w:rsidTr="00E5548B">
      <w:tc>
        <w:tcPr>
          <w:tcW w:w="8505" w:type="dxa"/>
          <w:vMerge/>
          <w:tcBorders>
            <w:top w:val="nil"/>
            <w:left w:val="nil"/>
            <w:bottom w:val="nil"/>
            <w:right w:val="nil"/>
          </w:tcBorders>
          <w:vAlign w:val="center"/>
          <w:hideMark/>
        </w:tcPr>
        <w:p w:rsidR="002B6D72" w:rsidRDefault="00AC6B07" w:rsidP="00E5548B">
          <w:pPr>
            <w:spacing w:line="240" w:lineRule="auto"/>
          </w:pPr>
        </w:p>
      </w:tc>
      <w:tc>
        <w:tcPr>
          <w:tcW w:w="7314" w:type="dxa"/>
          <w:tcBorders>
            <w:top w:val="nil"/>
            <w:left w:val="nil"/>
            <w:bottom w:val="nil"/>
            <w:right w:val="nil"/>
          </w:tcBorders>
        </w:tcPr>
        <w:p w:rsidR="002B6D72" w:rsidRDefault="00AC6B07" w:rsidP="00E5548B"/>
      </w:tc>
    </w:tr>
    <w:tr w:rsidR="0087004C" w:rsidTr="00E5548B">
      <w:tc>
        <w:tcPr>
          <w:tcW w:w="8505" w:type="dxa"/>
          <w:vMerge/>
          <w:tcBorders>
            <w:top w:val="nil"/>
            <w:left w:val="nil"/>
            <w:bottom w:val="nil"/>
            <w:right w:val="nil"/>
          </w:tcBorders>
          <w:vAlign w:val="center"/>
        </w:tcPr>
        <w:p w:rsidR="00C220AC" w:rsidRDefault="00AC6B07" w:rsidP="00E5548B">
          <w:pPr>
            <w:spacing w:line="240" w:lineRule="auto"/>
          </w:pPr>
        </w:p>
      </w:tc>
      <w:tc>
        <w:tcPr>
          <w:tcW w:w="7314" w:type="dxa"/>
          <w:tcBorders>
            <w:top w:val="nil"/>
            <w:left w:val="nil"/>
            <w:bottom w:val="nil"/>
            <w:right w:val="nil"/>
          </w:tcBorders>
        </w:tcPr>
        <w:p w:rsidR="00C220AC" w:rsidRDefault="00AC6B07" w:rsidP="00E5548B"/>
      </w:tc>
    </w:tr>
    <w:tr w:rsidR="0087004C" w:rsidTr="00E5548B">
      <w:tc>
        <w:tcPr>
          <w:tcW w:w="8505" w:type="dxa"/>
          <w:vMerge/>
          <w:tcBorders>
            <w:top w:val="nil"/>
            <w:left w:val="nil"/>
            <w:bottom w:val="nil"/>
            <w:right w:val="nil"/>
          </w:tcBorders>
          <w:vAlign w:val="center"/>
          <w:hideMark/>
        </w:tcPr>
        <w:p w:rsidR="002B6D72" w:rsidRDefault="00AC6B07" w:rsidP="00E5548B">
          <w:pPr>
            <w:spacing w:line="240" w:lineRule="auto"/>
          </w:pPr>
        </w:p>
      </w:tc>
      <w:tc>
        <w:tcPr>
          <w:tcW w:w="7314" w:type="dxa"/>
          <w:tcBorders>
            <w:top w:val="nil"/>
            <w:left w:val="nil"/>
            <w:bottom w:val="nil"/>
            <w:right w:val="nil"/>
          </w:tcBorders>
          <w:hideMark/>
        </w:tcPr>
        <w:p w:rsidR="002B6D72" w:rsidRDefault="00AC6B07" w:rsidP="00E5548B">
          <w:pPr>
            <w:rPr>
              <w:b/>
            </w:rPr>
          </w:pPr>
        </w:p>
      </w:tc>
    </w:tr>
    <w:tr w:rsidR="0087004C" w:rsidTr="00E5548B">
      <w:trPr>
        <w:trHeight w:val="284"/>
      </w:trPr>
      <w:tc>
        <w:tcPr>
          <w:tcW w:w="8505" w:type="dxa"/>
          <w:vMerge/>
          <w:tcBorders>
            <w:top w:val="nil"/>
            <w:left w:val="nil"/>
            <w:bottom w:val="nil"/>
            <w:right w:val="nil"/>
          </w:tcBorders>
          <w:vAlign w:val="center"/>
          <w:hideMark/>
        </w:tcPr>
        <w:p w:rsidR="002B6D72" w:rsidRDefault="00AC6B07" w:rsidP="00E5548B">
          <w:pPr>
            <w:spacing w:line="240" w:lineRule="auto"/>
          </w:pPr>
        </w:p>
      </w:tc>
      <w:tc>
        <w:tcPr>
          <w:tcW w:w="7314" w:type="dxa"/>
          <w:vMerge w:val="restart"/>
          <w:tcBorders>
            <w:top w:val="nil"/>
            <w:left w:val="nil"/>
            <w:bottom w:val="nil"/>
            <w:right w:val="nil"/>
          </w:tcBorders>
        </w:tcPr>
        <w:p w:rsidR="004F19BD" w:rsidRDefault="00476233" w:rsidP="00E5548B">
          <w:r>
            <w:t>Statenfractie Partij voor de Dieren</w:t>
          </w:r>
        </w:p>
        <w:p w:rsidR="004F19BD" w:rsidRDefault="004F19BD" w:rsidP="00E5548B">
          <w:r>
            <w:t>Marco van der Wel</w:t>
          </w:r>
        </w:p>
        <w:p w:rsidR="0087004C" w:rsidRDefault="00476233" w:rsidP="00E5548B">
          <w:pPr>
            <w:rPr>
              <w:bdr w:val="nil"/>
            </w:rPr>
          </w:pPr>
          <w:r>
            <w:t>Postbus 90151</w:t>
          </w:r>
        </w:p>
        <w:p w:rsidR="0087004C" w:rsidRDefault="00476233" w:rsidP="00E5548B">
          <w:pPr>
            <w:rPr>
              <w:bdr w:val="nil"/>
            </w:rPr>
          </w:pPr>
          <w:r>
            <w:t>5200 MC  'S-HERTOGENBOSCH</w:t>
          </w:r>
        </w:p>
        <w:p w:rsidR="0087004C" w:rsidRDefault="0087004C" w:rsidP="00E5548B">
          <w:pPr>
            <w:rPr>
              <w:bdr w:val="nil"/>
            </w:rPr>
          </w:pPr>
        </w:p>
      </w:tc>
    </w:tr>
    <w:tr w:rsidR="0087004C" w:rsidTr="00E5548B">
      <w:trPr>
        <w:trHeight w:val="283"/>
      </w:trPr>
      <w:tc>
        <w:tcPr>
          <w:tcW w:w="8505" w:type="dxa"/>
          <w:vMerge/>
          <w:tcBorders>
            <w:top w:val="nil"/>
            <w:left w:val="nil"/>
            <w:bottom w:val="nil"/>
            <w:right w:val="nil"/>
          </w:tcBorders>
          <w:vAlign w:val="center"/>
          <w:hideMark/>
        </w:tcPr>
        <w:p w:rsidR="002B6D72" w:rsidRDefault="00AC6B07" w:rsidP="00E5548B">
          <w:pPr>
            <w:spacing w:line="240" w:lineRule="auto"/>
          </w:pPr>
        </w:p>
      </w:tc>
      <w:tc>
        <w:tcPr>
          <w:tcW w:w="7314" w:type="dxa"/>
          <w:vMerge/>
          <w:tcBorders>
            <w:top w:val="nil"/>
            <w:left w:val="nil"/>
            <w:bottom w:val="nil"/>
            <w:right w:val="nil"/>
          </w:tcBorders>
          <w:vAlign w:val="center"/>
          <w:hideMark/>
        </w:tcPr>
        <w:p w:rsidR="002B6D72" w:rsidRDefault="00AC6B07" w:rsidP="00E5548B">
          <w:pPr>
            <w:spacing w:line="240" w:lineRule="auto"/>
          </w:pPr>
        </w:p>
      </w:tc>
    </w:tr>
    <w:tr w:rsidR="0087004C" w:rsidTr="00E5548B">
      <w:trPr>
        <w:trHeight w:val="427"/>
      </w:trPr>
      <w:tc>
        <w:tcPr>
          <w:tcW w:w="8505" w:type="dxa"/>
          <w:vMerge/>
          <w:tcBorders>
            <w:top w:val="nil"/>
            <w:left w:val="nil"/>
            <w:bottom w:val="nil"/>
            <w:right w:val="nil"/>
          </w:tcBorders>
          <w:vAlign w:val="center"/>
          <w:hideMark/>
        </w:tcPr>
        <w:p w:rsidR="002B6D72" w:rsidRDefault="00AC6B07" w:rsidP="00E5548B">
          <w:pPr>
            <w:spacing w:line="240" w:lineRule="auto"/>
          </w:pPr>
        </w:p>
      </w:tc>
      <w:tc>
        <w:tcPr>
          <w:tcW w:w="7314" w:type="dxa"/>
          <w:vMerge/>
          <w:tcBorders>
            <w:top w:val="nil"/>
            <w:left w:val="nil"/>
            <w:bottom w:val="nil"/>
            <w:right w:val="nil"/>
          </w:tcBorders>
          <w:vAlign w:val="center"/>
          <w:hideMark/>
        </w:tcPr>
        <w:p w:rsidR="002B6D72" w:rsidRDefault="00AC6B07" w:rsidP="00E5548B">
          <w:pPr>
            <w:spacing w:line="240" w:lineRule="auto"/>
          </w:pPr>
        </w:p>
      </w:tc>
    </w:tr>
    <w:tr w:rsidR="0087004C" w:rsidTr="00E5548B">
      <w:trPr>
        <w:trHeight w:val="1666"/>
      </w:trPr>
      <w:tc>
        <w:tcPr>
          <w:tcW w:w="8505" w:type="dxa"/>
          <w:vMerge/>
          <w:tcBorders>
            <w:top w:val="nil"/>
            <w:left w:val="nil"/>
            <w:bottom w:val="nil"/>
            <w:right w:val="nil"/>
          </w:tcBorders>
          <w:vAlign w:val="center"/>
          <w:hideMark/>
        </w:tcPr>
        <w:p w:rsidR="002B6D72" w:rsidRDefault="00AC6B07" w:rsidP="00E5548B">
          <w:pPr>
            <w:spacing w:line="240" w:lineRule="auto"/>
          </w:pPr>
        </w:p>
      </w:tc>
      <w:tc>
        <w:tcPr>
          <w:tcW w:w="7314" w:type="dxa"/>
          <w:vMerge/>
          <w:tcBorders>
            <w:top w:val="nil"/>
            <w:left w:val="nil"/>
            <w:bottom w:val="nil"/>
            <w:right w:val="nil"/>
          </w:tcBorders>
          <w:vAlign w:val="center"/>
          <w:hideMark/>
        </w:tcPr>
        <w:p w:rsidR="002B6D72" w:rsidRDefault="00AC6B07" w:rsidP="00E5548B">
          <w:pPr>
            <w:spacing w:line="240" w:lineRule="auto"/>
          </w:pPr>
        </w:p>
      </w:tc>
    </w:tr>
    <w:tr w:rsidR="0087004C" w:rsidTr="00E5548B">
      <w:trPr>
        <w:trHeight w:val="1496"/>
      </w:trPr>
      <w:tc>
        <w:tcPr>
          <w:tcW w:w="8505" w:type="dxa"/>
          <w:vMerge/>
          <w:tcBorders>
            <w:top w:val="nil"/>
            <w:left w:val="nil"/>
            <w:bottom w:val="nil"/>
            <w:right w:val="nil"/>
          </w:tcBorders>
          <w:vAlign w:val="center"/>
          <w:hideMark/>
        </w:tcPr>
        <w:p w:rsidR="002B6D72" w:rsidRDefault="00AC6B07" w:rsidP="00E5548B">
          <w:pPr>
            <w:spacing w:line="240" w:lineRule="auto"/>
          </w:pPr>
        </w:p>
      </w:tc>
      <w:tc>
        <w:tcPr>
          <w:tcW w:w="7314" w:type="dxa"/>
          <w:tcBorders>
            <w:top w:val="nil"/>
            <w:left w:val="nil"/>
            <w:bottom w:val="nil"/>
            <w:right w:val="nil"/>
          </w:tcBorders>
          <w:hideMark/>
        </w:tcPr>
        <w:p w:rsidR="00461A30" w:rsidRDefault="00476233" w:rsidP="0048562C">
          <w:r w:rsidRPr="004F19BD">
            <w:rPr>
              <w:b/>
              <w:sz w:val="14"/>
              <w:szCs w:val="14"/>
            </w:rPr>
            <w:t>Onderwerp</w:t>
          </w:r>
        </w:p>
        <w:p w:rsidR="00DD10D4" w:rsidRPr="004F19BD" w:rsidRDefault="00476233" w:rsidP="00C32F60">
          <w:r w:rsidRPr="004F19BD">
            <w:t>Beantwoording technische vragen</w:t>
          </w:r>
        </w:p>
        <w:p w:rsidR="003903DD" w:rsidRDefault="00AC6B07" w:rsidP="0048562C"/>
        <w:p w:rsidR="002B6D72" w:rsidRDefault="00AC6B07" w:rsidP="0048562C"/>
        <w:p w:rsidR="009C3906" w:rsidRDefault="00AC6B07" w:rsidP="0048562C"/>
        <w:p w:rsidR="002B6D72" w:rsidRDefault="00476233" w:rsidP="0048562C">
          <w:r>
            <w:t>Geachte heer</w:t>
          </w:r>
          <w:r w:rsidR="004F19BD">
            <w:t xml:space="preserve"> van der Wel</w:t>
          </w:r>
          <w:r>
            <w:t>,</w:t>
          </w:r>
        </w:p>
        <w:p w:rsidR="00A965C8" w:rsidRDefault="00AC6B07"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87004C" w:rsidTr="00A65C37">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A65C37" w:rsidRDefault="00476233" w:rsidP="00E5548B">
          <w:pPr>
            <w:rPr>
              <w:sz w:val="16"/>
              <w:szCs w:val="16"/>
            </w:rPr>
          </w:pPr>
          <w:r w:rsidRPr="00C914C4">
            <w:rPr>
              <w:sz w:val="16"/>
              <w:szCs w:val="16"/>
            </w:rPr>
            <w:t>Brabantlaan 1</w:t>
          </w:r>
        </w:p>
        <w:p w:rsidR="002B6D72" w:rsidRPr="00A65C37" w:rsidRDefault="00476233" w:rsidP="00E5548B">
          <w:pPr>
            <w:rPr>
              <w:sz w:val="16"/>
              <w:szCs w:val="16"/>
            </w:rPr>
          </w:pPr>
          <w:r w:rsidRPr="00A65C37">
            <w:rPr>
              <w:sz w:val="16"/>
              <w:szCs w:val="16"/>
            </w:rPr>
            <w:t>Postbus 90151</w:t>
          </w:r>
        </w:p>
        <w:p w:rsidR="002B6D72" w:rsidRPr="00A65C37" w:rsidRDefault="00476233" w:rsidP="00E5548B">
          <w:pPr>
            <w:rPr>
              <w:sz w:val="16"/>
              <w:szCs w:val="16"/>
            </w:rPr>
          </w:pPr>
          <w:r w:rsidRPr="00A65C37">
            <w:rPr>
              <w:sz w:val="16"/>
              <w:szCs w:val="16"/>
            </w:rPr>
            <w:t>5200 MC ’s-Hertogenbosch</w:t>
          </w:r>
        </w:p>
        <w:p w:rsidR="002B6D72" w:rsidRPr="00A65C37" w:rsidRDefault="00476233" w:rsidP="00E5548B">
          <w:pPr>
            <w:rPr>
              <w:sz w:val="16"/>
              <w:szCs w:val="16"/>
            </w:rPr>
          </w:pPr>
          <w:r w:rsidRPr="00A65C37">
            <w:rPr>
              <w:sz w:val="16"/>
              <w:szCs w:val="16"/>
            </w:rPr>
            <w:t>Telefoon (073) 681 28 12</w:t>
          </w:r>
        </w:p>
        <w:p w:rsidR="002B6D72" w:rsidRPr="004F19BD" w:rsidRDefault="00476233" w:rsidP="00E5548B">
          <w:pPr>
            <w:rPr>
              <w:sz w:val="16"/>
              <w:szCs w:val="16"/>
            </w:rPr>
          </w:pPr>
          <w:r w:rsidRPr="004F19BD">
            <w:rPr>
              <w:sz w:val="16"/>
              <w:szCs w:val="16"/>
            </w:rPr>
            <w:t xml:space="preserve">Fax (073) </w:t>
          </w:r>
          <w:r w:rsidRPr="00891068">
            <w:rPr>
              <w:sz w:val="16"/>
            </w:rPr>
            <w:t>6</w:t>
          </w:r>
          <w:r>
            <w:rPr>
              <w:sz w:val="16"/>
            </w:rPr>
            <w:t>80</w:t>
          </w:r>
          <w:r w:rsidRPr="00891068">
            <w:rPr>
              <w:sz w:val="16"/>
            </w:rPr>
            <w:t xml:space="preserve"> </w:t>
          </w:r>
          <w:r>
            <w:rPr>
              <w:sz w:val="16"/>
            </w:rPr>
            <w:t>76</w:t>
          </w:r>
          <w:r w:rsidRPr="00891068">
            <w:rPr>
              <w:sz w:val="16"/>
            </w:rPr>
            <w:t xml:space="preserve"> </w:t>
          </w:r>
          <w:r>
            <w:rPr>
              <w:sz w:val="16"/>
            </w:rPr>
            <w:t>80</w:t>
          </w:r>
        </w:p>
        <w:p w:rsidR="002B6D72" w:rsidRPr="00A65C37" w:rsidRDefault="00476233" w:rsidP="00E5548B">
          <w:pPr>
            <w:rPr>
              <w:sz w:val="16"/>
              <w:szCs w:val="16"/>
            </w:rPr>
          </w:pPr>
          <w:r w:rsidRPr="00A65C37">
            <w:rPr>
              <w:sz w:val="16"/>
              <w:szCs w:val="16"/>
            </w:rPr>
            <w:t>www.brabant.nl</w:t>
          </w:r>
        </w:p>
        <w:p w:rsidR="002B6D72" w:rsidRDefault="00476233" w:rsidP="00E5548B">
          <w:pPr>
            <w:rPr>
              <w:sz w:val="16"/>
              <w:szCs w:val="16"/>
            </w:rPr>
          </w:pPr>
          <w:r w:rsidRPr="00A65C37">
            <w:rPr>
              <w:sz w:val="16"/>
              <w:szCs w:val="16"/>
            </w:rPr>
            <w:t>IBAN NL86INGB0674560043</w:t>
          </w:r>
        </w:p>
        <w:p w:rsidR="00A65C37" w:rsidRDefault="00AC6B07" w:rsidP="00E5548B">
          <w:pPr>
            <w:rPr>
              <w:sz w:val="16"/>
              <w:szCs w:val="16"/>
            </w:rPr>
          </w:pPr>
        </w:p>
        <w:p w:rsidR="00A65C37" w:rsidRDefault="00AC6B07" w:rsidP="00E5548B">
          <w:pPr>
            <w:rPr>
              <w:sz w:val="16"/>
              <w:szCs w:val="16"/>
            </w:rPr>
          </w:pPr>
        </w:p>
        <w:p w:rsidR="00EE004E" w:rsidRPr="00EE004E" w:rsidRDefault="00476233" w:rsidP="00EE004E">
          <w:pPr>
            <w:rPr>
              <w:sz w:val="16"/>
            </w:rPr>
          </w:pPr>
          <w:r w:rsidRPr="00EE004E">
            <w:rPr>
              <w:sz w:val="16"/>
            </w:rPr>
            <w:t>Bereikbaarheid</w:t>
          </w:r>
        </w:p>
        <w:p w:rsidR="00EE004E" w:rsidRPr="00EE004E" w:rsidRDefault="00476233" w:rsidP="00EE004E">
          <w:pPr>
            <w:rPr>
              <w:sz w:val="16"/>
            </w:rPr>
          </w:pPr>
          <w:r w:rsidRPr="00EE004E">
            <w:rPr>
              <w:sz w:val="16"/>
            </w:rPr>
            <w:t>openbaar vervoer en fiets:</w:t>
          </w:r>
        </w:p>
        <w:p w:rsidR="00A65C37" w:rsidRPr="00A65C37" w:rsidRDefault="00476233" w:rsidP="00EE004E">
          <w:pPr>
            <w:rPr>
              <w:sz w:val="16"/>
              <w:szCs w:val="16"/>
            </w:rPr>
          </w:pPr>
          <w:r w:rsidRPr="00EE004E">
            <w:rPr>
              <w:sz w:val="16"/>
            </w:rPr>
            <w:t>www.brabant.nl/route</w:t>
          </w:r>
        </w:p>
      </w:tc>
    </w:tr>
    <w:tr w:rsidR="0087004C" w:rsidTr="00A65C37">
      <w:tc>
        <w:tcPr>
          <w:tcW w:w="2625" w:type="dxa"/>
          <w:hideMark/>
        </w:tcPr>
        <w:p w:rsidR="002B6D72" w:rsidRDefault="00476233" w:rsidP="00E5548B">
          <w:pPr>
            <w:rPr>
              <w:sz w:val="16"/>
            </w:rPr>
          </w:pPr>
          <w:r>
            <w:rPr>
              <w:b/>
              <w:sz w:val="14"/>
            </w:rPr>
            <w:t>Datum</w:t>
          </w:r>
        </w:p>
      </w:tc>
    </w:tr>
    <w:tr w:rsidR="0087004C" w:rsidTr="00A65C37">
      <w:tc>
        <w:tcPr>
          <w:tcW w:w="2625" w:type="dxa"/>
          <w:hideMark/>
        </w:tcPr>
        <w:p w:rsidR="002B6D72" w:rsidRDefault="00D4056D" w:rsidP="00E5548B">
          <w:pPr>
            <w:rPr>
              <w:sz w:val="16"/>
            </w:rPr>
          </w:pPr>
          <w:r>
            <w:rPr>
              <w:sz w:val="16"/>
            </w:rPr>
            <w:t>6</w:t>
          </w:r>
          <w:r w:rsidR="00476233">
            <w:rPr>
              <w:sz w:val="16"/>
            </w:rPr>
            <w:t xml:space="preserve"> april 2022</w:t>
          </w:r>
        </w:p>
      </w:tc>
    </w:tr>
    <w:tr w:rsidR="0087004C" w:rsidTr="00A65C37">
      <w:tc>
        <w:tcPr>
          <w:tcW w:w="2625" w:type="dxa"/>
          <w:hideMark/>
        </w:tcPr>
        <w:p w:rsidR="002B6D72" w:rsidRDefault="00476233" w:rsidP="00E5548B">
          <w:pPr>
            <w:rPr>
              <w:b/>
              <w:sz w:val="16"/>
            </w:rPr>
          </w:pPr>
          <w:r>
            <w:rPr>
              <w:b/>
              <w:sz w:val="14"/>
            </w:rPr>
            <w:t>Ons kenmerk</w:t>
          </w:r>
        </w:p>
      </w:tc>
    </w:tr>
    <w:tr w:rsidR="0087004C" w:rsidTr="00A65C37">
      <w:tc>
        <w:tcPr>
          <w:tcW w:w="2625" w:type="dxa"/>
          <w:hideMark/>
        </w:tcPr>
        <w:p w:rsidR="002B6D72" w:rsidRDefault="00476233" w:rsidP="00E5548B">
          <w:pPr>
            <w:rPr>
              <w:sz w:val="16"/>
            </w:rPr>
          </w:pPr>
          <w:r>
            <w:rPr>
              <w:sz w:val="16"/>
            </w:rPr>
            <w:t>C2296557/5058844</w:t>
          </w:r>
          <w:r>
            <w:rPr>
              <w:rFonts w:ascii="Times New Roman" w:hAnsi="Times New Roman"/>
              <w:sz w:val="24"/>
            </w:rPr>
            <w:t xml:space="preserve"> </w:t>
          </w:r>
        </w:p>
      </w:tc>
    </w:tr>
    <w:tr w:rsidR="0087004C" w:rsidTr="00A65C37">
      <w:tc>
        <w:tcPr>
          <w:tcW w:w="2625" w:type="dxa"/>
          <w:hideMark/>
        </w:tcPr>
        <w:p w:rsidR="002B6D72" w:rsidRDefault="00476233" w:rsidP="00E5548B">
          <w:pPr>
            <w:rPr>
              <w:b/>
              <w:sz w:val="16"/>
              <w:szCs w:val="16"/>
            </w:rPr>
          </w:pPr>
          <w:r>
            <w:rPr>
              <w:b/>
              <w:sz w:val="14"/>
              <w:szCs w:val="16"/>
            </w:rPr>
            <w:t>Uw kenmerk</w:t>
          </w:r>
        </w:p>
      </w:tc>
    </w:tr>
    <w:tr w:rsidR="0087004C" w:rsidTr="00A65C37">
      <w:tc>
        <w:tcPr>
          <w:tcW w:w="2625" w:type="dxa"/>
          <w:hideMark/>
        </w:tcPr>
        <w:p w:rsidR="002B6D72" w:rsidRDefault="004F19BD" w:rsidP="004F19BD">
          <w:pPr>
            <w:rPr>
              <w:sz w:val="16"/>
              <w:szCs w:val="16"/>
            </w:rPr>
          </w:pPr>
          <w:r>
            <w:rPr>
              <w:sz w:val="16"/>
              <w:szCs w:val="16"/>
            </w:rPr>
            <w:t>Mail</w:t>
          </w:r>
          <w:r w:rsidR="00476233">
            <w:rPr>
              <w:sz w:val="16"/>
              <w:szCs w:val="16"/>
            </w:rPr>
            <w:t xml:space="preserve"> van 28 maart 2022</w:t>
          </w:r>
        </w:p>
      </w:tc>
    </w:tr>
    <w:tr w:rsidR="0087004C" w:rsidTr="00A65C37">
      <w:tc>
        <w:tcPr>
          <w:tcW w:w="2625" w:type="dxa"/>
        </w:tcPr>
        <w:tbl>
          <w:tblPr>
            <w:tblW w:w="0" w:type="auto"/>
            <w:tblLayout w:type="fixed"/>
            <w:tblCellMar>
              <w:left w:w="0" w:type="dxa"/>
              <w:right w:w="0" w:type="dxa"/>
            </w:tblCellMar>
            <w:tblLook w:val="04A0" w:firstRow="1" w:lastRow="0" w:firstColumn="1" w:lastColumn="0" w:noHBand="0" w:noVBand="1"/>
          </w:tblPr>
          <w:tblGrid>
            <w:gridCol w:w="2552"/>
          </w:tblGrid>
          <w:tr w:rsidR="0087004C" w:rsidTr="00220BB4">
            <w:tc>
              <w:tcPr>
                <w:tcW w:w="2552" w:type="dxa"/>
              </w:tcPr>
              <w:p w:rsidR="006109A6" w:rsidRDefault="00476233" w:rsidP="00220BB4">
                <w:pPr>
                  <w:framePr w:hSpace="142" w:wrap="around" w:vAnchor="page" w:hAnchor="page" w:x="9073" w:y="1248"/>
                  <w:spacing w:line="284" w:lineRule="exact"/>
                  <w:rPr>
                    <w:b/>
                    <w:sz w:val="14"/>
                  </w:rPr>
                </w:pPr>
                <w:r>
                  <w:rPr>
                    <w:b/>
                    <w:sz w:val="14"/>
                  </w:rPr>
                  <w:t>Contactpersoon</w:t>
                </w:r>
              </w:p>
            </w:tc>
          </w:tr>
          <w:tr w:rsidR="0087004C" w:rsidTr="00220BB4">
            <w:tc>
              <w:tcPr>
                <w:tcW w:w="2552" w:type="dxa"/>
                <w:hideMark/>
              </w:tcPr>
              <w:p w:rsidR="004F19BD" w:rsidRDefault="004F19BD" w:rsidP="00220BB4">
                <w:pPr>
                  <w:framePr w:hSpace="142" w:wrap="around" w:vAnchor="page" w:hAnchor="page" w:x="9073" w:y="1248"/>
                  <w:rPr>
                    <w:sz w:val="16"/>
                  </w:rPr>
                </w:pPr>
                <w:r>
                  <w:rPr>
                    <w:sz w:val="16"/>
                  </w:rPr>
                  <w:t>J.P.L. (Sjef) van Loon</w:t>
                </w:r>
              </w:p>
              <w:p w:rsidR="006109A6" w:rsidRPr="003260D8" w:rsidRDefault="00476233" w:rsidP="00220BB4">
                <w:pPr>
                  <w:framePr w:hSpace="142" w:wrap="around" w:vAnchor="page" w:hAnchor="page" w:x="9073" w:y="1248"/>
                  <w:rPr>
                    <w:sz w:val="14"/>
                  </w:rPr>
                </w:pPr>
                <w:r>
                  <w:rPr>
                    <w:sz w:val="16"/>
                  </w:rPr>
                  <w:t>M.F.T.G. (Maarten) Kantelberg</w:t>
                </w:r>
              </w:p>
            </w:tc>
          </w:tr>
          <w:tr w:rsidR="0087004C" w:rsidTr="00220BB4">
            <w:tc>
              <w:tcPr>
                <w:tcW w:w="2552" w:type="dxa"/>
              </w:tcPr>
              <w:p w:rsidR="006109A6" w:rsidRDefault="00476233" w:rsidP="00220BB4">
                <w:pPr>
                  <w:framePr w:hSpace="142" w:wrap="around" w:vAnchor="page" w:hAnchor="page" w:x="9073" w:y="1248"/>
                  <w:spacing w:line="284" w:lineRule="exact"/>
                  <w:rPr>
                    <w:b/>
                    <w:sz w:val="14"/>
                  </w:rPr>
                </w:pPr>
                <w:r>
                  <w:rPr>
                    <w:b/>
                    <w:sz w:val="14"/>
                  </w:rPr>
                  <w:t>Telefoon</w:t>
                </w:r>
              </w:p>
            </w:tc>
          </w:tr>
          <w:tr w:rsidR="0087004C" w:rsidTr="00220BB4">
            <w:tc>
              <w:tcPr>
                <w:tcW w:w="2552" w:type="dxa"/>
              </w:tcPr>
              <w:p w:rsidR="004F19BD" w:rsidRDefault="004F19BD" w:rsidP="00220BB4">
                <w:pPr>
                  <w:framePr w:hSpace="142" w:wrap="around" w:vAnchor="page" w:hAnchor="page" w:x="9073" w:y="1248"/>
                  <w:rPr>
                    <w:sz w:val="16"/>
                  </w:rPr>
                </w:pPr>
                <w:r>
                  <w:rPr>
                    <w:sz w:val="16"/>
                  </w:rPr>
                  <w:t>(06) 18 30 31 11</w:t>
                </w:r>
              </w:p>
              <w:p w:rsidR="006109A6" w:rsidRPr="003260D8" w:rsidRDefault="00476233" w:rsidP="00220BB4">
                <w:pPr>
                  <w:framePr w:hSpace="142" w:wrap="around" w:vAnchor="page" w:hAnchor="page" w:x="9073" w:y="1248"/>
                  <w:rPr>
                    <w:sz w:val="14"/>
                  </w:rPr>
                </w:pPr>
                <w:r>
                  <w:rPr>
                    <w:sz w:val="16"/>
                  </w:rPr>
                  <w:t>(06) 50 48 05 29</w:t>
                </w:r>
              </w:p>
            </w:tc>
          </w:tr>
          <w:tr w:rsidR="0087004C" w:rsidTr="00220BB4">
            <w:tc>
              <w:tcPr>
                <w:tcW w:w="2552" w:type="dxa"/>
              </w:tcPr>
              <w:p w:rsidR="006109A6" w:rsidRPr="00782EAE" w:rsidRDefault="00476233" w:rsidP="00220BB4">
                <w:pPr>
                  <w:framePr w:hSpace="142" w:wrap="around" w:vAnchor="page" w:hAnchor="page" w:x="9073" w:y="1248"/>
                  <w:spacing w:line="284" w:lineRule="exact"/>
                  <w:rPr>
                    <w:noProof/>
                    <w:sz w:val="16"/>
                    <w:szCs w:val="16"/>
                  </w:rPr>
                </w:pPr>
                <w:r>
                  <w:rPr>
                    <w:b/>
                    <w:sz w:val="14"/>
                  </w:rPr>
                  <w:t>Email</w:t>
                </w:r>
              </w:p>
            </w:tc>
          </w:tr>
          <w:tr w:rsidR="0087004C" w:rsidTr="00220BB4">
            <w:tc>
              <w:tcPr>
                <w:tcW w:w="2552" w:type="dxa"/>
              </w:tcPr>
              <w:p w:rsidR="004F19BD" w:rsidRDefault="00AC6B07" w:rsidP="00220BB4">
                <w:pPr>
                  <w:framePr w:hSpace="142" w:wrap="around" w:vAnchor="page" w:hAnchor="page" w:x="9073" w:y="1248"/>
                  <w:spacing w:line="284" w:lineRule="exact"/>
                  <w:rPr>
                    <w:sz w:val="18"/>
                  </w:rPr>
                </w:pPr>
                <w:hyperlink r:id="rId2" w:history="1">
                  <w:r w:rsidR="004F19BD" w:rsidRPr="007230F0">
                    <w:rPr>
                      <w:rStyle w:val="Hyperlink"/>
                      <w:sz w:val="18"/>
                    </w:rPr>
                    <w:t>jvloon@brabant.nl</w:t>
                  </w:r>
                </w:hyperlink>
                <w:r w:rsidR="004F19BD">
                  <w:rPr>
                    <w:sz w:val="18"/>
                  </w:rPr>
                  <w:t xml:space="preserve"> </w:t>
                </w:r>
              </w:p>
              <w:p w:rsidR="006109A6" w:rsidRPr="0026628F" w:rsidRDefault="00AC6B07" w:rsidP="00220BB4">
                <w:pPr>
                  <w:framePr w:hSpace="142" w:wrap="around" w:vAnchor="page" w:hAnchor="page" w:x="9073" w:y="1248"/>
                  <w:spacing w:line="284" w:lineRule="exact"/>
                  <w:rPr>
                    <w:sz w:val="16"/>
                  </w:rPr>
                </w:pPr>
                <w:hyperlink r:id="rId3" w:history="1">
                  <w:r w:rsidR="004F19BD" w:rsidRPr="007230F0">
                    <w:rPr>
                      <w:rStyle w:val="Hyperlink"/>
                      <w:sz w:val="18"/>
                    </w:rPr>
                    <w:t>mkantelberg@brabant.nl</w:t>
                  </w:r>
                </w:hyperlink>
                <w:r w:rsidR="004F19BD">
                  <w:rPr>
                    <w:sz w:val="18"/>
                  </w:rPr>
                  <w:t xml:space="preserve"> </w:t>
                </w:r>
              </w:p>
            </w:tc>
          </w:tr>
        </w:tbl>
        <w:p w:rsidR="0087004C" w:rsidRDefault="0087004C"/>
      </w:tc>
    </w:tr>
    <w:tr w:rsidR="0087004C" w:rsidTr="00A65C37">
      <w:tc>
        <w:tcPr>
          <w:tcW w:w="2625" w:type="dxa"/>
        </w:tcPr>
        <w:p w:rsidR="00804BE9" w:rsidRPr="00804BE9" w:rsidRDefault="00476233" w:rsidP="00E5548B">
          <w:pPr>
            <w:rPr>
              <w:b/>
              <w:sz w:val="14"/>
              <w:szCs w:val="16"/>
            </w:rPr>
          </w:pPr>
          <w:r w:rsidRPr="00804BE9">
            <w:rPr>
              <w:b/>
              <w:sz w:val="14"/>
              <w:szCs w:val="16"/>
            </w:rPr>
            <w:t>Bijlage(n)</w:t>
          </w:r>
        </w:p>
      </w:tc>
    </w:tr>
    <w:tr w:rsidR="0087004C" w:rsidTr="00A65C37">
      <w:tc>
        <w:tcPr>
          <w:tcW w:w="2625" w:type="dxa"/>
        </w:tcPr>
        <w:p w:rsidR="002B6D72" w:rsidRDefault="00476233" w:rsidP="00E5548B">
          <w:pPr>
            <w:rPr>
              <w:sz w:val="16"/>
              <w:szCs w:val="16"/>
            </w:rPr>
          </w:pPr>
          <w:r>
            <w:rPr>
              <w:lang w:val="en-US"/>
            </w:rPr>
            <w:t>-</w:t>
          </w:r>
        </w:p>
      </w:tc>
    </w:tr>
  </w:tbl>
  <w:p w:rsidR="002B6D72" w:rsidRDefault="00AC6B07" w:rsidP="002B6D72">
    <w:pPr>
      <w:pStyle w:val="Koptekst"/>
    </w:pPr>
  </w:p>
  <w:p w:rsidR="002B6D72" w:rsidRDefault="00AC6B07" w:rsidP="002B6D72">
    <w:pPr>
      <w:pStyle w:val="Koptekst"/>
    </w:pPr>
  </w:p>
  <w:p w:rsidR="002B6D72" w:rsidRDefault="00AC6B07" w:rsidP="002B6D72">
    <w:pPr>
      <w:pStyle w:val="Koptekst"/>
    </w:pPr>
  </w:p>
  <w:p w:rsidR="00E2757A" w:rsidRDefault="00AC6B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4C"/>
    <w:rsid w:val="00476233"/>
    <w:rsid w:val="004F19BD"/>
    <w:rsid w:val="0087004C"/>
    <w:rsid w:val="00AC6B07"/>
    <w:rsid w:val="00D4056D"/>
    <w:rsid w:val="00D75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E67697-DCD3-48FC-B0C3-F267C652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A70B25"/>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link w:val="VoettekstChar"/>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customStyle="1" w:styleId="VoettekstChar">
    <w:name w:val="Voettekst Char"/>
    <w:basedOn w:val="Standaardalinea-lettertype"/>
    <w:link w:val="Voettekst"/>
    <w:rsid w:val="00367742"/>
    <w:rPr>
      <w:rFonts w:ascii="Futura Book" w:hAnsi="Futura Book"/>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kantelberg@brabant.nl" TargetMode="External"/><Relationship Id="rId2" Type="http://schemas.openxmlformats.org/officeDocument/2006/relationships/hyperlink" Target="mailto:jvloon@brabant.nl" TargetMode="External"/><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1E9A-15AD-498A-9A15-03DE8966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 Sjef van</dc:creator>
  <cp:lastModifiedBy>Gerloes van Nunen</cp:lastModifiedBy>
  <cp:revision>2</cp:revision>
  <dcterms:created xsi:type="dcterms:W3CDTF">2022-04-08T08:03:00Z</dcterms:created>
  <dcterms:modified xsi:type="dcterms:W3CDTF">2022-04-08T08:03:00Z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9134dded-c3fa-91aa-9314-e2b8c8971f48</vt:lpwstr>
  </property>
  <property fmtid="{D5CDD505-2E9C-101B-9397-08002B2CF9AE}" pid="4" name="CORSA_OBJECTTYPE">
    <vt:lpwstr>S</vt:lpwstr>
  </property>
  <property fmtid="{D5CDD505-2E9C-101B-9397-08002B2CF9AE}" pid="5" name="CORSA_OBJECTID">
    <vt:lpwstr>5058844</vt:lpwstr>
  </property>
  <property fmtid="{D5CDD505-2E9C-101B-9397-08002B2CF9AE}" pid="6" name="CORSA_VERSION">
    <vt:lpwstr>3</vt:lpwstr>
  </property>
</Properties>
</file>