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12722" w14:textId="07481366" w:rsidR="00300187" w:rsidRDefault="00C3352A" w:rsidP="00E13C86">
      <w:pPr>
        <w:spacing w:line="240" w:lineRule="auto"/>
        <w:rPr>
          <w:b/>
        </w:rPr>
      </w:pPr>
      <w:r>
        <w:rPr>
          <w:b/>
        </w:rPr>
        <w:t>Voorstel:</w:t>
      </w:r>
    </w:p>
    <w:p w14:paraId="43718281" w14:textId="1369C57F" w:rsidR="00C3352A" w:rsidRDefault="00C3352A" w:rsidP="00E13C86">
      <w:pPr>
        <w:spacing w:line="240" w:lineRule="auto"/>
      </w:pPr>
      <w:r>
        <w:rPr>
          <w:b/>
        </w:rPr>
        <w:t xml:space="preserve">Kennisnemen van het korte verslag van het Treasury Committee </w:t>
      </w:r>
      <w:r w:rsidR="00D6204E">
        <w:rPr>
          <w:b/>
        </w:rPr>
        <w:t xml:space="preserve">3 september </w:t>
      </w:r>
      <w:r w:rsidR="00C80E85">
        <w:rPr>
          <w:b/>
        </w:rPr>
        <w:t>2026</w:t>
      </w:r>
    </w:p>
    <w:p w14:paraId="1B0A8AF9" w14:textId="7E823BBC" w:rsidR="00C3352A" w:rsidRDefault="00C3352A" w:rsidP="00E13C86">
      <w:pPr>
        <w:spacing w:line="240" w:lineRule="auto"/>
      </w:pPr>
    </w:p>
    <w:p w14:paraId="653A8DDC" w14:textId="6F269C47" w:rsidR="00C3352A" w:rsidRPr="003008E5" w:rsidRDefault="00C3352A" w:rsidP="004427CD">
      <w:pPr>
        <w:rPr>
          <w:szCs w:val="20"/>
        </w:rPr>
      </w:pPr>
      <w:r w:rsidRPr="003008E5">
        <w:rPr>
          <w:szCs w:val="20"/>
        </w:rPr>
        <w:t xml:space="preserve">Op </w:t>
      </w:r>
      <w:r w:rsidR="00D6204E">
        <w:rPr>
          <w:szCs w:val="20"/>
        </w:rPr>
        <w:t>3 september</w:t>
      </w:r>
      <w:r w:rsidR="00DF6525">
        <w:rPr>
          <w:szCs w:val="20"/>
        </w:rPr>
        <w:t xml:space="preserve"> </w:t>
      </w:r>
      <w:r w:rsidR="00C80E85">
        <w:rPr>
          <w:szCs w:val="20"/>
        </w:rPr>
        <w:t>2026</w:t>
      </w:r>
      <w:r w:rsidRPr="003008E5">
        <w:rPr>
          <w:szCs w:val="20"/>
        </w:rPr>
        <w:t xml:space="preserve"> heeft een vergadering van het Treasury Committee </w:t>
      </w:r>
      <w:r w:rsidR="009F43BD" w:rsidRPr="003008E5">
        <w:rPr>
          <w:szCs w:val="20"/>
        </w:rPr>
        <w:t>p</w:t>
      </w:r>
      <w:r w:rsidRPr="003008E5">
        <w:rPr>
          <w:szCs w:val="20"/>
        </w:rPr>
        <w:t xml:space="preserve">laatsgevonden. </w:t>
      </w:r>
      <w:r w:rsidR="004427CD" w:rsidRPr="003008E5">
        <w:rPr>
          <w:szCs w:val="20"/>
        </w:rPr>
        <w:t>In</w:t>
      </w:r>
      <w:r w:rsidRPr="003008E5">
        <w:rPr>
          <w:szCs w:val="20"/>
        </w:rPr>
        <w:t xml:space="preserve"> het Treasury Statuut</w:t>
      </w:r>
      <w:r w:rsidR="009F43BD" w:rsidRPr="003008E5">
        <w:rPr>
          <w:szCs w:val="20"/>
        </w:rPr>
        <w:t xml:space="preserve"> Noord</w:t>
      </w:r>
      <w:r w:rsidR="004427CD" w:rsidRPr="003008E5">
        <w:rPr>
          <w:szCs w:val="20"/>
        </w:rPr>
        <w:t xml:space="preserve">–Brabant 2022 (geldig vanaf 02-11-2022) staat expliciet vermeld in de toelichting dat de verslagen van de Treasury Committee vergaderingen vertrouwelijk ter inzage worden gelegd voor de leden van Provinciale Staten. Na elke vergadering van het Treasury Committee zal ook een openbaar communiqué worden opgesteld waarin de besproken onderwerpen worden genoemd </w:t>
      </w:r>
      <w:r w:rsidR="00A609D2" w:rsidRPr="003008E5">
        <w:rPr>
          <w:szCs w:val="20"/>
        </w:rPr>
        <w:t>inclusief</w:t>
      </w:r>
      <w:r w:rsidR="004427CD" w:rsidRPr="003008E5">
        <w:rPr>
          <w:szCs w:val="20"/>
        </w:rPr>
        <w:t xml:space="preserve"> de adviezen die het Treasury Committee hierover heeft gegeven. </w:t>
      </w:r>
      <w:r w:rsidRPr="003008E5">
        <w:rPr>
          <w:szCs w:val="20"/>
        </w:rPr>
        <w:t xml:space="preserve">Hierbij het desbetreffende </w:t>
      </w:r>
      <w:r w:rsidR="004427CD" w:rsidRPr="003008E5">
        <w:rPr>
          <w:szCs w:val="20"/>
        </w:rPr>
        <w:t xml:space="preserve">openbare communiqué van de vergadering van </w:t>
      </w:r>
      <w:r w:rsidR="00426486">
        <w:rPr>
          <w:szCs w:val="20"/>
        </w:rPr>
        <w:t xml:space="preserve">3 september </w:t>
      </w:r>
      <w:r w:rsidR="004427CD" w:rsidRPr="003008E5">
        <w:rPr>
          <w:szCs w:val="20"/>
        </w:rPr>
        <w:t>202</w:t>
      </w:r>
      <w:r w:rsidR="00720284">
        <w:rPr>
          <w:szCs w:val="20"/>
        </w:rPr>
        <w:t>6</w:t>
      </w:r>
      <w:r w:rsidR="003008E5">
        <w:rPr>
          <w:szCs w:val="20"/>
        </w:rPr>
        <w:t>.</w:t>
      </w:r>
    </w:p>
    <w:p w14:paraId="117AD5BD" w14:textId="30667081" w:rsidR="00C3352A" w:rsidRDefault="00C3352A" w:rsidP="00E13C86">
      <w:pPr>
        <w:spacing w:line="240" w:lineRule="auto"/>
      </w:pPr>
    </w:p>
    <w:p w14:paraId="5E4E1AD5" w14:textId="71EE7BA5" w:rsidR="0039428A" w:rsidRPr="0039428A" w:rsidRDefault="00C3352A" w:rsidP="0039428A">
      <w:pPr>
        <w:pStyle w:val="Kop3"/>
        <w:numPr>
          <w:ilvl w:val="0"/>
          <w:numId w:val="37"/>
        </w:numPr>
      </w:pPr>
      <w:r>
        <w:t>Opening en mededelingen</w:t>
      </w:r>
    </w:p>
    <w:p w14:paraId="5B1225A2" w14:textId="053663AB" w:rsidR="00C3352A" w:rsidRDefault="00986ED3" w:rsidP="002950F3">
      <w:pPr>
        <w:jc w:val="both"/>
      </w:pPr>
      <w:r>
        <w:t>De voorzitter heet iedereen welkom</w:t>
      </w:r>
      <w:r w:rsidR="00E210BE">
        <w:t>.</w:t>
      </w:r>
      <w:r w:rsidR="00426486">
        <w:t xml:space="preserve"> Gedeputeerde Smeulders heeft zich afgemeld</w:t>
      </w:r>
    </w:p>
    <w:p w14:paraId="53943F3C" w14:textId="794AD2AF" w:rsidR="00C3352A" w:rsidRDefault="00C3352A" w:rsidP="00C3352A"/>
    <w:p w14:paraId="02D384B7" w14:textId="57E3DC02" w:rsidR="0039428A" w:rsidRDefault="0039428A" w:rsidP="0039428A">
      <w:pPr>
        <w:pStyle w:val="Kop3"/>
        <w:numPr>
          <w:ilvl w:val="0"/>
          <w:numId w:val="37"/>
        </w:numPr>
      </w:pPr>
      <w:r>
        <w:t>Vaststelling agenda</w:t>
      </w:r>
    </w:p>
    <w:p w14:paraId="5B7C30C3" w14:textId="1A5629B7" w:rsidR="0039428A" w:rsidRPr="0039428A" w:rsidRDefault="0039428A" w:rsidP="002950F3">
      <w:pPr>
        <w:jc w:val="both"/>
      </w:pPr>
      <w:r>
        <w:t>De agenda wordt vastgesteld</w:t>
      </w:r>
      <w:r w:rsidR="00FE5509">
        <w:t>.</w:t>
      </w:r>
    </w:p>
    <w:p w14:paraId="0B9E331C" w14:textId="77777777" w:rsidR="0039428A" w:rsidRDefault="0039428A" w:rsidP="0039428A">
      <w:pPr>
        <w:pStyle w:val="Kop3"/>
        <w:ind w:left="720"/>
      </w:pPr>
    </w:p>
    <w:p w14:paraId="160CF9AF" w14:textId="193BCC49" w:rsidR="0039428A" w:rsidRPr="0039428A" w:rsidRDefault="004D51F1" w:rsidP="0039428A">
      <w:pPr>
        <w:pStyle w:val="Kop3"/>
        <w:numPr>
          <w:ilvl w:val="0"/>
          <w:numId w:val="37"/>
        </w:numPr>
      </w:pPr>
      <w:r>
        <w:t xml:space="preserve">Verslag </w:t>
      </w:r>
      <w:r w:rsidR="00E54ED3">
        <w:t>10juli</w:t>
      </w:r>
      <w:r w:rsidR="00B36167">
        <w:t xml:space="preserve"> 2</w:t>
      </w:r>
      <w:r w:rsidR="00CD226D">
        <w:t>026</w:t>
      </w:r>
    </w:p>
    <w:p w14:paraId="415F159D" w14:textId="4A81C4AD" w:rsidR="001B5560" w:rsidRDefault="001B5560" w:rsidP="001B5560">
      <w:pPr>
        <w:pStyle w:val="Koptekst"/>
        <w:rPr>
          <w:sz w:val="20"/>
          <w:szCs w:val="20"/>
        </w:rPr>
      </w:pPr>
      <w:r>
        <w:rPr>
          <w:sz w:val="20"/>
          <w:szCs w:val="20"/>
        </w:rPr>
        <w:t xml:space="preserve">Het verslag wordt </w:t>
      </w:r>
      <w:r w:rsidR="007F3ED9">
        <w:rPr>
          <w:sz w:val="20"/>
          <w:szCs w:val="20"/>
        </w:rPr>
        <w:t>vastgesteld</w:t>
      </w:r>
      <w:r w:rsidR="007349A2">
        <w:rPr>
          <w:sz w:val="20"/>
          <w:szCs w:val="20"/>
        </w:rPr>
        <w:t xml:space="preserve"> met een aanvulling</w:t>
      </w:r>
      <w:r w:rsidR="00004661">
        <w:rPr>
          <w:sz w:val="20"/>
          <w:szCs w:val="20"/>
        </w:rPr>
        <w:t xml:space="preserve"> en</w:t>
      </w:r>
      <w:r w:rsidR="007F3ED9">
        <w:rPr>
          <w:sz w:val="20"/>
          <w:szCs w:val="20"/>
        </w:rPr>
        <w:t xml:space="preserve"> </w:t>
      </w:r>
      <w:r w:rsidR="007D77C5">
        <w:rPr>
          <w:sz w:val="20"/>
          <w:szCs w:val="20"/>
        </w:rPr>
        <w:t>kan ter inzage worden gelegd bij de Griffie voor de leden van PS.</w:t>
      </w:r>
    </w:p>
    <w:p w14:paraId="1565BB8D" w14:textId="2F025875" w:rsidR="00C3352A" w:rsidRDefault="00C3352A" w:rsidP="00C3352A"/>
    <w:p w14:paraId="08085660" w14:textId="5E8BC271" w:rsidR="00C3352A" w:rsidRPr="007E34EA" w:rsidRDefault="00C3352A" w:rsidP="004D51F1">
      <w:pPr>
        <w:pStyle w:val="Kop3"/>
        <w:numPr>
          <w:ilvl w:val="0"/>
          <w:numId w:val="37"/>
        </w:numPr>
        <w:rPr>
          <w:lang w:val="fr-FR"/>
        </w:rPr>
      </w:pPr>
      <w:r w:rsidRPr="001B5560">
        <w:rPr>
          <w:lang w:val="fr-FR"/>
        </w:rPr>
        <w:t>Rapportages imm</w:t>
      </w:r>
      <w:r w:rsidRPr="007E34EA">
        <w:rPr>
          <w:lang w:val="fr-FR"/>
        </w:rPr>
        <w:t>unisatieportefeuille en investeringsagendaportefeuille en liquiditeiten</w:t>
      </w:r>
      <w:r w:rsidR="00FE5A58">
        <w:rPr>
          <w:lang w:val="fr-FR"/>
        </w:rPr>
        <w:t xml:space="preserve"> tot en met juli 2026</w:t>
      </w:r>
    </w:p>
    <w:p w14:paraId="74E6B66E" w14:textId="160583E4" w:rsidR="008A38BF" w:rsidRDefault="008A38BF" w:rsidP="00986ED3">
      <w:pPr>
        <w:jc w:val="both"/>
        <w:rPr>
          <w:szCs w:val="20"/>
        </w:rPr>
      </w:pPr>
      <w:r w:rsidRPr="00211F1C">
        <w:rPr>
          <w:szCs w:val="20"/>
        </w:rPr>
        <w:t>Ontwikkelingen treasury t</w:t>
      </w:r>
      <w:r>
        <w:rPr>
          <w:szCs w:val="20"/>
        </w:rPr>
        <w:t>ot en met</w:t>
      </w:r>
      <w:r w:rsidR="00F2118E">
        <w:rPr>
          <w:szCs w:val="20"/>
        </w:rPr>
        <w:t xml:space="preserve"> </w:t>
      </w:r>
      <w:r w:rsidR="00FE5A58">
        <w:rPr>
          <w:szCs w:val="20"/>
        </w:rPr>
        <w:t>juli</w:t>
      </w:r>
      <w:r w:rsidR="00473288">
        <w:rPr>
          <w:szCs w:val="20"/>
        </w:rPr>
        <w:t xml:space="preserve"> 2026</w:t>
      </w:r>
      <w:r>
        <w:rPr>
          <w:szCs w:val="20"/>
        </w:rPr>
        <w:t>:</w:t>
      </w:r>
    </w:p>
    <w:p w14:paraId="62C6B9C0" w14:textId="77777777" w:rsidR="00620854" w:rsidRDefault="003C5AC2" w:rsidP="00986ED3">
      <w:pPr>
        <w:jc w:val="both"/>
      </w:pPr>
      <w:r>
        <w:t>In d</w:t>
      </w:r>
      <w:r w:rsidR="006F75C1">
        <w:t>e</w:t>
      </w:r>
      <w:r w:rsidR="006749E7">
        <w:t>ze</w:t>
      </w:r>
      <w:r w:rsidR="006F75C1">
        <w:t xml:space="preserve"> rapportage</w:t>
      </w:r>
      <w:r w:rsidR="00E83E29">
        <w:t xml:space="preserve"> </w:t>
      </w:r>
      <w:r>
        <w:t xml:space="preserve">zijn de </w:t>
      </w:r>
      <w:r w:rsidR="00AA160D">
        <w:t xml:space="preserve">twee </w:t>
      </w:r>
      <w:r>
        <w:t>ver</w:t>
      </w:r>
      <w:r w:rsidR="00AA160D">
        <w:t>zoeken voor verbetering opgenomen</w:t>
      </w:r>
      <w:r w:rsidR="00D2327F">
        <w:t xml:space="preserve"> </w:t>
      </w:r>
      <w:r w:rsidR="00787FEF">
        <w:t>De opgenomen scenario’s laten geen grote afwijkingen zien.</w:t>
      </w:r>
      <w:r w:rsidR="00CB07F9">
        <w:t xml:space="preserve"> </w:t>
      </w:r>
    </w:p>
    <w:p w14:paraId="735B8C4F" w14:textId="34B12A88" w:rsidR="00620854" w:rsidRDefault="00620854" w:rsidP="00986ED3">
      <w:pPr>
        <w:jc w:val="both"/>
      </w:pPr>
      <w:r>
        <w:t>Ook n.a.v. de rapportage word</w:t>
      </w:r>
      <w:r w:rsidR="009A31E7">
        <w:t>en verzoeken gedaan voor aanvullende informatie</w:t>
      </w:r>
      <w:r w:rsidR="003F77E4">
        <w:t xml:space="preserve">. Er worden diverse actiepunten geformuleerd voor de volgende rapportage in </w:t>
      </w:r>
      <w:r w:rsidR="0008682B">
        <w:t>november.</w:t>
      </w:r>
    </w:p>
    <w:p w14:paraId="62036218" w14:textId="59C137B8" w:rsidR="009F43BD" w:rsidRDefault="0008682B" w:rsidP="00986ED3">
      <w:pPr>
        <w:jc w:val="both"/>
      </w:pPr>
      <w:r>
        <w:t>De rapportage wordt samen met het verslag ter inzage gelegd bij de Griffie voor de leden van PS.</w:t>
      </w:r>
    </w:p>
    <w:p w14:paraId="5461B9E7" w14:textId="77777777" w:rsidR="007D167D" w:rsidRPr="009F43BD" w:rsidRDefault="007D167D" w:rsidP="004F2BF9">
      <w:pPr>
        <w:jc w:val="both"/>
        <w:rPr>
          <w:iCs/>
        </w:rPr>
      </w:pPr>
    </w:p>
    <w:p w14:paraId="50013863" w14:textId="0946D46A" w:rsidR="001757DE" w:rsidRDefault="0008682B" w:rsidP="002202C0">
      <w:pPr>
        <w:pStyle w:val="Kop3"/>
        <w:numPr>
          <w:ilvl w:val="0"/>
          <w:numId w:val="37"/>
        </w:numPr>
      </w:pPr>
      <w:r>
        <w:t>Paragraaf Treasury bij de begroting 2027</w:t>
      </w:r>
    </w:p>
    <w:p w14:paraId="5A19E9AA" w14:textId="2A6782F2" w:rsidR="001D49B1" w:rsidRDefault="00BA23A9" w:rsidP="004F673A">
      <w:r>
        <w:t>Er worden vragen gesteld</w:t>
      </w:r>
      <w:r w:rsidR="00C00FBE">
        <w:t xml:space="preserve"> en deze worden beantwoord. De voorgestelde aanpassingen worden verwerkt en de paragraaf wordt </w:t>
      </w:r>
      <w:r w:rsidR="000617F2">
        <w:t>meegenomen in de Begroting 2027.</w:t>
      </w:r>
    </w:p>
    <w:p w14:paraId="26404AEB" w14:textId="77777777" w:rsidR="00455B62" w:rsidRDefault="00455B62" w:rsidP="004F673A"/>
    <w:p w14:paraId="618647C7" w14:textId="0F330B5C" w:rsidR="00BD7CFB" w:rsidRPr="00455B62" w:rsidRDefault="00455B62" w:rsidP="00455B62">
      <w:pPr>
        <w:numPr>
          <w:ilvl w:val="0"/>
          <w:numId w:val="37"/>
        </w:numPr>
        <w:tabs>
          <w:tab w:val="num" w:pos="360"/>
        </w:tabs>
        <w:rPr>
          <w:b/>
          <w:sz w:val="16"/>
          <w:szCs w:val="16"/>
        </w:rPr>
      </w:pPr>
      <w:r w:rsidRPr="00455B62">
        <w:rPr>
          <w:b/>
          <w:sz w:val="16"/>
          <w:szCs w:val="16"/>
        </w:rPr>
        <w:lastRenderedPageBreak/>
        <w:t>Investeringsvoorstel financiering Vastgoedplan fase 1 Pivot Park</w:t>
      </w:r>
    </w:p>
    <w:p w14:paraId="11AC7CF4" w14:textId="63BBA421" w:rsidR="007102E8" w:rsidRDefault="00B05B73" w:rsidP="00F75D84">
      <w:pPr>
        <w:rPr>
          <w:bCs/>
        </w:rPr>
      </w:pPr>
      <w:r>
        <w:rPr>
          <w:bCs/>
        </w:rPr>
        <w:t>Er worden diverse vragen gesteld waar een heldere toelichting op gegev</w:t>
      </w:r>
      <w:r w:rsidR="00065E65">
        <w:rPr>
          <w:bCs/>
        </w:rPr>
        <w:t>en wordt.</w:t>
      </w:r>
    </w:p>
    <w:p w14:paraId="1DE4E550" w14:textId="724FFBC4" w:rsidR="0051493D" w:rsidRDefault="0051493D" w:rsidP="00F75D84">
      <w:pPr>
        <w:rPr>
          <w:bCs/>
        </w:rPr>
      </w:pPr>
      <w:r w:rsidRPr="00C31B07">
        <w:rPr>
          <w:bCs/>
        </w:rPr>
        <w:t>Het Treasury Committee staat positief tegenover het investeringsvoorstel en adviseert GS in te stemmen met het voorstel, onder de opschortende voorwaarde dat de gemeente Oss instemt met haar aandeel in de financiering.</w:t>
      </w:r>
    </w:p>
    <w:p w14:paraId="21B336E8" w14:textId="77777777" w:rsidR="004E0DDE" w:rsidRPr="00F75D84" w:rsidRDefault="004E0DDE" w:rsidP="00F75D84"/>
    <w:p w14:paraId="11B16AFB" w14:textId="5CAB232F" w:rsidR="00E303A2" w:rsidRPr="00E303A2" w:rsidRDefault="00A73849" w:rsidP="00E303A2">
      <w:pPr>
        <w:pStyle w:val="Kop3"/>
        <w:numPr>
          <w:ilvl w:val="0"/>
          <w:numId w:val="37"/>
        </w:numPr>
      </w:pPr>
      <w:r w:rsidRPr="00C31B07">
        <w:t>Scenario’s m.b.t. de overrendementen nu en op lange(re) termijn in combinatie met rendement op maatschappelijke financieringen vanuit de Immunisatieportefeuille</w:t>
      </w:r>
    </w:p>
    <w:p w14:paraId="5A1EE142" w14:textId="4F990A27" w:rsidR="00BD7CFB" w:rsidRDefault="00E72BBE" w:rsidP="00802204">
      <w:pPr>
        <w:rPr>
          <w:bCs/>
        </w:rPr>
      </w:pPr>
      <w:r w:rsidRPr="00C31B07">
        <w:rPr>
          <w:bCs/>
        </w:rPr>
        <w:t>Er wordt meer tijd genomen om tot een beter onderbouwd voorstel te komen. Frank van Dam werkt een integrale notitie uit waarin de samenhang tussen rendementen, reserves, risico's, financiering en de Immunisatieportefeuille nader wordt geschetst. Tot die tijd wordt de huidige werkwijze voortgezet.</w:t>
      </w:r>
    </w:p>
    <w:p w14:paraId="7ABBC9FA" w14:textId="77777777" w:rsidR="00802204" w:rsidRPr="00802204" w:rsidRDefault="00802204" w:rsidP="00802204">
      <w:pPr>
        <w:rPr>
          <w:bCs/>
        </w:rPr>
      </w:pPr>
    </w:p>
    <w:p w14:paraId="7F3921A6" w14:textId="77777777" w:rsidR="00FB249F" w:rsidRDefault="00FB249F" w:rsidP="00E303A2">
      <w:pPr>
        <w:pStyle w:val="Kop3"/>
        <w:numPr>
          <w:ilvl w:val="0"/>
          <w:numId w:val="37"/>
        </w:numPr>
      </w:pPr>
      <w:r>
        <w:t>Rondvraag</w:t>
      </w:r>
    </w:p>
    <w:p w14:paraId="70837F31" w14:textId="26264A4A" w:rsidR="00FB249F" w:rsidRPr="00FB249F" w:rsidRDefault="00E72BBE" w:rsidP="00FB249F">
      <w:pPr>
        <w:pStyle w:val="Kop3"/>
        <w:rPr>
          <w:rFonts w:cs="Times New Roman"/>
          <w:b w:val="0"/>
          <w:bCs w:val="0"/>
          <w:iCs w:val="0"/>
          <w:kern w:val="0"/>
          <w:sz w:val="20"/>
          <w:szCs w:val="24"/>
        </w:rPr>
      </w:pPr>
      <w:r>
        <w:rPr>
          <w:rFonts w:cs="Times New Roman"/>
          <w:b w:val="0"/>
          <w:bCs w:val="0"/>
          <w:iCs w:val="0"/>
          <w:kern w:val="0"/>
          <w:sz w:val="20"/>
          <w:szCs w:val="24"/>
        </w:rPr>
        <w:t>In de volgende vergadering wordt een update gegeven van de stand van zaken met betrekking tot de evaluatie van het Treasurystatuut,</w:t>
      </w:r>
    </w:p>
    <w:p w14:paraId="7D86221E" w14:textId="0D8CE03F" w:rsidR="00FB249F" w:rsidRDefault="00BD7CFB" w:rsidP="00FB249F">
      <w:pPr>
        <w:pStyle w:val="Kop3"/>
        <w:ind w:left="720"/>
      </w:pPr>
      <w:r>
        <w:t xml:space="preserve"> </w:t>
      </w:r>
    </w:p>
    <w:p w14:paraId="5B972A27" w14:textId="410525C1" w:rsidR="004F673A" w:rsidRDefault="004F673A" w:rsidP="00E303A2">
      <w:pPr>
        <w:pStyle w:val="Kop3"/>
        <w:numPr>
          <w:ilvl w:val="0"/>
          <w:numId w:val="37"/>
        </w:numPr>
      </w:pPr>
      <w:r>
        <w:t>Sluiting</w:t>
      </w:r>
      <w:r w:rsidR="00FD0855">
        <w:t xml:space="preserve"> van de vergadering</w:t>
      </w:r>
    </w:p>
    <w:sectPr w:rsidR="004F673A" w:rsidSect="00F54ED1">
      <w:headerReference w:type="default" r:id="rId11"/>
      <w:footerReference w:type="default" r:id="rId12"/>
      <w:headerReference w:type="first" r:id="rId13"/>
      <w:pgSz w:w="11906" w:h="16838" w:code="9"/>
      <w:pgMar w:top="1418" w:right="2977"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0C549" w14:textId="77777777" w:rsidR="006B21EF" w:rsidRDefault="006B21EF">
      <w:pPr>
        <w:spacing w:line="240" w:lineRule="auto"/>
      </w:pPr>
      <w:r>
        <w:separator/>
      </w:r>
    </w:p>
  </w:endnote>
  <w:endnote w:type="continuationSeparator" w:id="0">
    <w:p w14:paraId="1A523A22" w14:textId="77777777" w:rsidR="006B21EF" w:rsidRDefault="006B21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utura Book">
    <w:altName w:val="Futura"/>
    <w:panose1 w:val="020B0502020204020303"/>
    <w:charset w:val="00"/>
    <w:family w:val="swiss"/>
    <w:pitch w:val="variable"/>
    <w:sig w:usb0="80000027" w:usb1="00000040" w:usb2="00000000" w:usb3="00000000" w:csb0="0000001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MT">
    <w:panose1 w:val="02020502070401020303"/>
    <w:charset w:val="00"/>
    <w:family w:val="roman"/>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1272C" w14:textId="49243F39" w:rsidR="00300187" w:rsidRPr="00597237" w:rsidRDefault="00CF202A" w:rsidP="00597237">
    <w:pPr>
      <w:pStyle w:val="Voettekst"/>
      <w:pBdr>
        <w:top w:val="nil"/>
        <w:left w:val="nil"/>
        <w:bottom w:val="nil"/>
        <w:right w:val="nil"/>
        <w:between w:val="nil"/>
        <w:bar w:val="nil"/>
      </w:pBdr>
    </w:pPr>
    <w:r>
      <w:tab/>
    </w:r>
    <w:r>
      <w:tab/>
    </w:r>
    <w:r>
      <w:rPr>
        <w:rStyle w:val="Paginanummer"/>
      </w:rPr>
      <w:fldChar w:fldCharType="begin"/>
    </w:r>
    <w:r>
      <w:rPr>
        <w:rStyle w:val="Paginanummer"/>
      </w:rPr>
      <w:instrText xml:space="preserve"> PAGE </w:instrText>
    </w:r>
    <w:r>
      <w:rPr>
        <w:rStyle w:val="Paginanummer"/>
      </w:rPr>
      <w:fldChar w:fldCharType="separate"/>
    </w:r>
    <w:r w:rsidR="0017345B">
      <w:rPr>
        <w:rStyle w:val="Paginanummer"/>
        <w:noProof/>
      </w:rPr>
      <w:t>2</w:t>
    </w:r>
    <w:r>
      <w:rPr>
        <w:rStyle w:val="Paginanummer"/>
      </w:rPr>
      <w:fldChar w:fldCharType="end"/>
    </w:r>
    <w:r>
      <w:rPr>
        <w:rStyle w:val="Paginanummer"/>
      </w:rPr>
      <w:t>/</w:t>
    </w:r>
    <w:r>
      <w:rPr>
        <w:rStyle w:val="Paginanummer"/>
      </w:rPr>
      <w:fldChar w:fldCharType="begin"/>
    </w:r>
    <w:r>
      <w:rPr>
        <w:rStyle w:val="Paginanummer"/>
      </w:rPr>
      <w:instrText xml:space="preserve"> SECTIONPAGES   \* MERGEFORMAT </w:instrText>
    </w:r>
    <w:r>
      <w:rPr>
        <w:rStyle w:val="Paginanummer"/>
      </w:rPr>
      <w:fldChar w:fldCharType="separate"/>
    </w:r>
    <w:r w:rsidR="00E72BBE">
      <w:rPr>
        <w:rStyle w:val="Paginanummer"/>
        <w:noProof/>
      </w:rPr>
      <w:t>2</w:t>
    </w:r>
    <w:r>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5806D" w14:textId="77777777" w:rsidR="006B21EF" w:rsidRDefault="006B21EF">
      <w:pPr>
        <w:spacing w:line="240" w:lineRule="auto"/>
      </w:pPr>
      <w:r>
        <w:separator/>
      </w:r>
    </w:p>
  </w:footnote>
  <w:footnote w:type="continuationSeparator" w:id="0">
    <w:p w14:paraId="418F96F2" w14:textId="77777777" w:rsidR="006B21EF" w:rsidRDefault="006B21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9130" w:tblpY="2496"/>
      <w:tblOverlap w:val="never"/>
      <w:tblW w:w="0" w:type="auto"/>
      <w:tblLayout w:type="fixed"/>
      <w:tblCellMar>
        <w:left w:w="57" w:type="dxa"/>
        <w:right w:w="57" w:type="dxa"/>
      </w:tblCellMar>
      <w:tblLook w:val="01E0" w:firstRow="1" w:lastRow="1" w:firstColumn="1" w:lastColumn="1" w:noHBand="0" w:noVBand="0"/>
    </w:tblPr>
    <w:tblGrid>
      <w:gridCol w:w="2552"/>
    </w:tblGrid>
    <w:tr w:rsidR="00C4116F" w14:paraId="6F212724" w14:textId="77777777" w:rsidTr="0025512F">
      <w:trPr>
        <w:cantSplit/>
      </w:trPr>
      <w:tc>
        <w:tcPr>
          <w:tcW w:w="2552" w:type="dxa"/>
        </w:tcPr>
        <w:p w14:paraId="6F212723" w14:textId="77777777" w:rsidR="00300187" w:rsidRDefault="00CF202A" w:rsidP="0025512F">
          <w:pPr>
            <w:pStyle w:val="PNB"/>
            <w:rPr>
              <w:b/>
              <w:sz w:val="14"/>
              <w:szCs w:val="14"/>
            </w:rPr>
          </w:pPr>
          <w:r>
            <w:rPr>
              <w:b/>
              <w:sz w:val="14"/>
              <w:szCs w:val="14"/>
            </w:rPr>
            <w:t>Datum</w:t>
          </w:r>
        </w:p>
      </w:tc>
    </w:tr>
    <w:tr w:rsidR="00C4116F" w14:paraId="6F212726" w14:textId="77777777" w:rsidTr="0025512F">
      <w:trPr>
        <w:cantSplit/>
      </w:trPr>
      <w:tc>
        <w:tcPr>
          <w:tcW w:w="2552" w:type="dxa"/>
        </w:tcPr>
        <w:p w14:paraId="6F212725" w14:textId="535FF5C9" w:rsidR="00300187" w:rsidRDefault="007F7886" w:rsidP="00D40855">
          <w:pPr>
            <w:spacing w:line="284" w:lineRule="exact"/>
          </w:pPr>
          <w:r>
            <w:rPr>
              <w:noProof/>
              <w:sz w:val="16"/>
            </w:rPr>
            <w:t>2</w:t>
          </w:r>
          <w:r w:rsidR="00D6204E">
            <w:rPr>
              <w:noProof/>
              <w:sz w:val="16"/>
            </w:rPr>
            <w:t>9</w:t>
          </w:r>
          <w:r w:rsidR="00FB249F">
            <w:rPr>
              <w:noProof/>
              <w:sz w:val="16"/>
            </w:rPr>
            <w:t xml:space="preserve"> </w:t>
          </w:r>
          <w:r w:rsidR="00D6204E">
            <w:rPr>
              <w:noProof/>
              <w:sz w:val="16"/>
            </w:rPr>
            <w:t xml:space="preserve">september </w:t>
          </w:r>
          <w:r w:rsidR="00FB249F">
            <w:rPr>
              <w:noProof/>
              <w:sz w:val="16"/>
            </w:rPr>
            <w:t>2026</w:t>
          </w:r>
        </w:p>
      </w:tc>
    </w:tr>
    <w:tr w:rsidR="00C4116F" w14:paraId="6F212728" w14:textId="77777777" w:rsidTr="0025512F">
      <w:trPr>
        <w:cantSplit/>
      </w:trPr>
      <w:tc>
        <w:tcPr>
          <w:tcW w:w="2552" w:type="dxa"/>
        </w:tcPr>
        <w:p w14:paraId="6F212727" w14:textId="77777777" w:rsidR="00300187" w:rsidRPr="00794B1E" w:rsidRDefault="00CF202A" w:rsidP="0025512F">
          <w:pPr>
            <w:pStyle w:val="referentiekop"/>
          </w:pPr>
          <w:r>
            <w:t>Documentnummer</w:t>
          </w:r>
        </w:p>
      </w:tc>
    </w:tr>
    <w:tr w:rsidR="00C4116F" w14:paraId="6F21272A" w14:textId="77777777" w:rsidTr="0025512F">
      <w:trPr>
        <w:cantSplit/>
      </w:trPr>
      <w:tc>
        <w:tcPr>
          <w:tcW w:w="2552" w:type="dxa"/>
          <w:hideMark/>
        </w:tcPr>
        <w:p w14:paraId="6F212729" w14:textId="77777777" w:rsidR="00300187" w:rsidRDefault="00300187" w:rsidP="00E90BB1">
          <w:pPr>
            <w:spacing w:line="284" w:lineRule="exact"/>
          </w:pPr>
        </w:p>
      </w:tc>
    </w:tr>
  </w:tbl>
  <w:p w14:paraId="6F21272B" w14:textId="77777777" w:rsidR="00300187" w:rsidRDefault="00300187" w:rsidP="00F54E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1272D" w14:textId="77777777" w:rsidR="00300187" w:rsidRPr="00CC1C63" w:rsidRDefault="00CF202A" w:rsidP="006C00A3">
    <w:r>
      <w:rPr>
        <w:noProof/>
      </w:rPr>
      <w:drawing>
        <wp:anchor distT="0" distB="0" distL="114300" distR="114300" simplePos="0" relativeHeight="251658240" behindDoc="1" locked="0" layoutInCell="1" allowOverlap="1" wp14:anchorId="6F21275A" wp14:editId="6F21275B">
          <wp:simplePos x="0" y="0"/>
          <wp:positionH relativeFrom="page">
            <wp:posOffset>252095</wp:posOffset>
          </wp:positionH>
          <wp:positionV relativeFrom="page">
            <wp:posOffset>252095</wp:posOffset>
          </wp:positionV>
          <wp:extent cx="2012400" cy="2520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2400" cy="252000"/>
                  </a:xfrm>
                  <a:prstGeom prst="rect">
                    <a:avLst/>
                  </a:prstGeom>
                  <a:noFill/>
                  <a:ln>
                    <a:noFill/>
                  </a:ln>
                </pic:spPr>
              </pic:pic>
            </a:graphicData>
          </a:graphic>
        </wp:anchor>
      </w:drawing>
    </w:r>
  </w:p>
  <w:p w14:paraId="6F21272E" w14:textId="77777777" w:rsidR="00300187" w:rsidRPr="00116218" w:rsidRDefault="00300187" w:rsidP="00D0053C">
    <w:pPr>
      <w:rPr>
        <w:szCs w:val="20"/>
      </w:rPr>
    </w:pPr>
  </w:p>
  <w:tbl>
    <w:tblPr>
      <w:tblpPr w:leftFromText="142" w:rightFromText="142" w:vertAnchor="page" w:horzAnchor="page" w:tblpXSpec="right" w:tblpY="2496"/>
      <w:tblW w:w="0" w:type="auto"/>
      <w:tblLayout w:type="fixed"/>
      <w:tblLook w:val="04A0" w:firstRow="1" w:lastRow="0" w:firstColumn="1" w:lastColumn="0" w:noHBand="0" w:noVBand="1"/>
    </w:tblPr>
    <w:tblGrid>
      <w:gridCol w:w="2552"/>
    </w:tblGrid>
    <w:tr w:rsidR="00C4116F" w14:paraId="6F212730" w14:textId="77777777" w:rsidTr="00CC1C63">
      <w:tc>
        <w:tcPr>
          <w:tcW w:w="2552" w:type="dxa"/>
        </w:tcPr>
        <w:p w14:paraId="6F21272F" w14:textId="77777777" w:rsidR="00300187" w:rsidRDefault="00CF202A" w:rsidP="00CC1C63">
          <w:pPr>
            <w:spacing w:line="284" w:lineRule="exact"/>
            <w:rPr>
              <w:b/>
              <w:sz w:val="14"/>
            </w:rPr>
          </w:pPr>
          <w:r>
            <w:rPr>
              <w:b/>
              <w:sz w:val="14"/>
            </w:rPr>
            <w:t>Datum</w:t>
          </w:r>
        </w:p>
      </w:tc>
    </w:tr>
    <w:tr w:rsidR="00C4116F" w14:paraId="6F212732" w14:textId="77777777" w:rsidTr="00CC1C63">
      <w:tc>
        <w:tcPr>
          <w:tcW w:w="2552" w:type="dxa"/>
        </w:tcPr>
        <w:p w14:paraId="6F212731" w14:textId="6A85C26F" w:rsidR="00300187" w:rsidRPr="00A24822" w:rsidRDefault="00D6204E" w:rsidP="009F43BD">
          <w:pPr>
            <w:spacing w:line="284" w:lineRule="exact"/>
            <w:rPr>
              <w:sz w:val="16"/>
              <w:szCs w:val="16"/>
            </w:rPr>
          </w:pPr>
          <w:r>
            <w:rPr>
              <w:sz w:val="16"/>
              <w:szCs w:val="16"/>
            </w:rPr>
            <w:t>29 september</w:t>
          </w:r>
          <w:r w:rsidR="00031BE4">
            <w:rPr>
              <w:sz w:val="16"/>
              <w:szCs w:val="16"/>
            </w:rPr>
            <w:t xml:space="preserve"> </w:t>
          </w:r>
          <w:r w:rsidR="003008E5">
            <w:rPr>
              <w:sz w:val="16"/>
              <w:szCs w:val="16"/>
            </w:rPr>
            <w:t>202</w:t>
          </w:r>
          <w:r w:rsidR="00031BE4">
            <w:rPr>
              <w:sz w:val="16"/>
              <w:szCs w:val="16"/>
            </w:rPr>
            <w:t>6</w:t>
          </w:r>
        </w:p>
      </w:tc>
    </w:tr>
    <w:tr w:rsidR="00C4116F" w14:paraId="6F212734" w14:textId="77777777" w:rsidTr="0009581B">
      <w:tc>
        <w:tcPr>
          <w:tcW w:w="2552" w:type="dxa"/>
        </w:tcPr>
        <w:p w14:paraId="6F212733" w14:textId="77777777" w:rsidR="00300187" w:rsidRDefault="00CF202A" w:rsidP="00CC1C63">
          <w:pPr>
            <w:spacing w:line="284" w:lineRule="exact"/>
            <w:rPr>
              <w:b/>
              <w:sz w:val="14"/>
            </w:rPr>
          </w:pPr>
          <w:r>
            <w:rPr>
              <w:b/>
              <w:sz w:val="14"/>
            </w:rPr>
            <w:t>Documentnummer</w:t>
          </w:r>
        </w:p>
      </w:tc>
    </w:tr>
    <w:tr w:rsidR="00C4116F" w14:paraId="6F212736" w14:textId="77777777" w:rsidTr="00CC1C63">
      <w:tc>
        <w:tcPr>
          <w:tcW w:w="2552" w:type="dxa"/>
        </w:tcPr>
        <w:p w14:paraId="6F212735" w14:textId="77777777" w:rsidR="00300187" w:rsidRPr="00762309" w:rsidRDefault="00300187" w:rsidP="00CC1C63">
          <w:pPr>
            <w:spacing w:line="284" w:lineRule="exact"/>
            <w:rPr>
              <w:sz w:val="16"/>
            </w:rPr>
          </w:pPr>
        </w:p>
      </w:tc>
    </w:tr>
    <w:tr w:rsidR="00C4116F" w14:paraId="6F212738" w14:textId="77777777" w:rsidTr="00CC1C63">
      <w:tc>
        <w:tcPr>
          <w:tcW w:w="2552" w:type="dxa"/>
        </w:tcPr>
        <w:p w14:paraId="6F212737" w14:textId="77777777" w:rsidR="00300187" w:rsidRDefault="00CF202A" w:rsidP="00CC1C63">
          <w:pPr>
            <w:spacing w:line="284" w:lineRule="exact"/>
            <w:rPr>
              <w:b/>
              <w:sz w:val="14"/>
            </w:rPr>
          </w:pPr>
          <w:r>
            <w:rPr>
              <w:b/>
              <w:sz w:val="14"/>
            </w:rPr>
            <w:t>Aan</w:t>
          </w:r>
        </w:p>
      </w:tc>
    </w:tr>
    <w:tr w:rsidR="00C4116F" w14:paraId="6F21273A" w14:textId="77777777" w:rsidTr="00CC1C63">
      <w:tc>
        <w:tcPr>
          <w:tcW w:w="2552" w:type="dxa"/>
        </w:tcPr>
        <w:p w14:paraId="6F212739" w14:textId="77777777" w:rsidR="00300187" w:rsidRPr="00A24822" w:rsidRDefault="00CF202A" w:rsidP="00CC1C63">
          <w:pPr>
            <w:spacing w:line="284" w:lineRule="exact"/>
            <w:rPr>
              <w:sz w:val="16"/>
              <w:szCs w:val="16"/>
            </w:rPr>
          </w:pPr>
          <w:r>
            <w:rPr>
              <w:sz w:val="16"/>
              <w:szCs w:val="16"/>
            </w:rPr>
            <w:t>Leden Provinciale Staten</w:t>
          </w:r>
        </w:p>
      </w:tc>
    </w:tr>
    <w:tr w:rsidR="00C4116F" w14:paraId="6F21273C" w14:textId="77777777" w:rsidTr="00CC1C63">
      <w:tc>
        <w:tcPr>
          <w:tcW w:w="2552" w:type="dxa"/>
        </w:tcPr>
        <w:p w14:paraId="6F21273B" w14:textId="77777777" w:rsidR="00300187" w:rsidRDefault="00CF202A" w:rsidP="00CC1C63">
          <w:pPr>
            <w:spacing w:line="284" w:lineRule="exact"/>
            <w:rPr>
              <w:b/>
              <w:sz w:val="14"/>
            </w:rPr>
          </w:pPr>
          <w:r>
            <w:rPr>
              <w:b/>
              <w:sz w:val="14"/>
            </w:rPr>
            <w:t>Kopie aan</w:t>
          </w:r>
        </w:p>
      </w:tc>
    </w:tr>
    <w:tr w:rsidR="00C4116F" w14:paraId="6F21273E" w14:textId="77777777" w:rsidTr="00CC1C63">
      <w:tc>
        <w:tcPr>
          <w:tcW w:w="2552" w:type="dxa"/>
        </w:tcPr>
        <w:p w14:paraId="6F21273D" w14:textId="77777777" w:rsidR="00300187" w:rsidRPr="00A24822" w:rsidRDefault="00300187" w:rsidP="00CC1C63">
          <w:pPr>
            <w:spacing w:line="284" w:lineRule="exact"/>
            <w:rPr>
              <w:sz w:val="16"/>
              <w:szCs w:val="16"/>
            </w:rPr>
          </w:pPr>
        </w:p>
      </w:tc>
    </w:tr>
    <w:tr w:rsidR="00C4116F" w14:paraId="6F212740" w14:textId="77777777" w:rsidTr="00CC1C63">
      <w:tc>
        <w:tcPr>
          <w:tcW w:w="2552" w:type="dxa"/>
        </w:tcPr>
        <w:p w14:paraId="6F21273F" w14:textId="77777777" w:rsidR="00300187" w:rsidRDefault="00CF202A" w:rsidP="00CC1C63">
          <w:pPr>
            <w:spacing w:line="284" w:lineRule="exact"/>
            <w:rPr>
              <w:b/>
              <w:sz w:val="14"/>
            </w:rPr>
          </w:pPr>
          <w:r>
            <w:rPr>
              <w:b/>
              <w:sz w:val="14"/>
            </w:rPr>
            <w:t>Ter bespreking in</w:t>
          </w:r>
        </w:p>
      </w:tc>
    </w:tr>
    <w:tr w:rsidR="00C4116F" w14:paraId="6F212742" w14:textId="77777777" w:rsidTr="00CC1C63">
      <w:tc>
        <w:tcPr>
          <w:tcW w:w="2552" w:type="dxa"/>
          <w:hideMark/>
        </w:tcPr>
        <w:p w14:paraId="6F212741" w14:textId="77777777" w:rsidR="00300187" w:rsidRPr="00A24822" w:rsidRDefault="00300187" w:rsidP="00CC1C63">
          <w:pPr>
            <w:spacing w:line="284" w:lineRule="exact"/>
            <w:rPr>
              <w:noProof/>
              <w:sz w:val="16"/>
              <w:szCs w:val="16"/>
            </w:rPr>
          </w:pPr>
        </w:p>
      </w:tc>
    </w:tr>
    <w:tr w:rsidR="00C4116F" w14:paraId="6F212744" w14:textId="77777777" w:rsidTr="00CC1C63">
      <w:tc>
        <w:tcPr>
          <w:tcW w:w="2552" w:type="dxa"/>
        </w:tcPr>
        <w:p w14:paraId="6F212743" w14:textId="6BFBEDFE" w:rsidR="00300187" w:rsidRDefault="00BE65E4" w:rsidP="00CC1C63">
          <w:pPr>
            <w:spacing w:line="284" w:lineRule="exact"/>
            <w:rPr>
              <w:b/>
              <w:sz w:val="14"/>
            </w:rPr>
          </w:pPr>
          <w:r>
            <w:rPr>
              <w:b/>
              <w:sz w:val="14"/>
            </w:rPr>
            <w:t>V</w:t>
          </w:r>
          <w:r w:rsidR="00CF202A">
            <w:rPr>
              <w:b/>
              <w:sz w:val="14"/>
            </w:rPr>
            <w:t>an</w:t>
          </w:r>
        </w:p>
      </w:tc>
    </w:tr>
    <w:tr w:rsidR="00C4116F" w14:paraId="6F212746" w14:textId="77777777" w:rsidTr="00CC1C63">
      <w:tc>
        <w:tcPr>
          <w:tcW w:w="2552" w:type="dxa"/>
          <w:hideMark/>
        </w:tcPr>
        <w:p w14:paraId="6F212745" w14:textId="77777777" w:rsidR="00300187" w:rsidRPr="00061B9E" w:rsidRDefault="00CF202A" w:rsidP="00CC1C63">
          <w:pPr>
            <w:spacing w:line="284" w:lineRule="exact"/>
            <w:rPr>
              <w:noProof/>
              <w:sz w:val="16"/>
              <w:szCs w:val="16"/>
            </w:rPr>
          </w:pPr>
          <w:r>
            <w:rPr>
              <w:sz w:val="16"/>
              <w:szCs w:val="16"/>
            </w:rPr>
            <w:t>F.G.A. (Frank) van Dam</w:t>
          </w:r>
        </w:p>
      </w:tc>
    </w:tr>
    <w:tr w:rsidR="00C4116F" w14:paraId="6F212748" w14:textId="77777777" w:rsidTr="00CC1C63">
      <w:tc>
        <w:tcPr>
          <w:tcW w:w="2552" w:type="dxa"/>
        </w:tcPr>
        <w:p w14:paraId="6F212747" w14:textId="77777777" w:rsidR="00300187" w:rsidRDefault="00CF202A" w:rsidP="00CC1C63">
          <w:pPr>
            <w:spacing w:line="284" w:lineRule="exact"/>
            <w:rPr>
              <w:b/>
              <w:sz w:val="14"/>
            </w:rPr>
          </w:pPr>
          <w:r>
            <w:rPr>
              <w:b/>
              <w:sz w:val="14"/>
            </w:rPr>
            <w:t>Telefoon</w:t>
          </w:r>
        </w:p>
      </w:tc>
    </w:tr>
    <w:tr w:rsidR="00C4116F" w14:paraId="6F21274A" w14:textId="77777777" w:rsidTr="00CC1C63">
      <w:tc>
        <w:tcPr>
          <w:tcW w:w="2552" w:type="dxa"/>
          <w:hideMark/>
        </w:tcPr>
        <w:p w14:paraId="6F212749" w14:textId="77777777" w:rsidR="00300187" w:rsidRPr="00061B9E" w:rsidRDefault="00CF202A" w:rsidP="00CC1C63">
          <w:pPr>
            <w:spacing w:line="284" w:lineRule="exact"/>
            <w:rPr>
              <w:sz w:val="16"/>
              <w:szCs w:val="16"/>
            </w:rPr>
          </w:pPr>
          <w:r>
            <w:rPr>
              <w:sz w:val="16"/>
              <w:szCs w:val="16"/>
            </w:rPr>
            <w:t>(06) 52 78 36 43</w:t>
          </w:r>
        </w:p>
      </w:tc>
    </w:tr>
    <w:tr w:rsidR="00C4116F" w14:paraId="6F21274C" w14:textId="77777777" w:rsidTr="00CC1C63">
      <w:tc>
        <w:tcPr>
          <w:tcW w:w="2552" w:type="dxa"/>
        </w:tcPr>
        <w:p w14:paraId="6F21274B" w14:textId="77777777" w:rsidR="00300187" w:rsidRDefault="00CF202A" w:rsidP="00CC1C63">
          <w:pPr>
            <w:spacing w:line="284" w:lineRule="exact"/>
            <w:rPr>
              <w:b/>
              <w:sz w:val="14"/>
            </w:rPr>
          </w:pPr>
          <w:r>
            <w:rPr>
              <w:b/>
              <w:sz w:val="14"/>
            </w:rPr>
            <w:t>Email</w:t>
          </w:r>
        </w:p>
      </w:tc>
    </w:tr>
    <w:tr w:rsidR="00C4116F" w14:paraId="6F21274E" w14:textId="77777777" w:rsidTr="00CC1C63">
      <w:tc>
        <w:tcPr>
          <w:tcW w:w="2552" w:type="dxa"/>
        </w:tcPr>
        <w:p w14:paraId="6F21274D" w14:textId="77777777" w:rsidR="00300187" w:rsidRPr="00061B9E" w:rsidRDefault="00CF202A" w:rsidP="00CC1C63">
          <w:pPr>
            <w:spacing w:line="284" w:lineRule="exact"/>
            <w:rPr>
              <w:sz w:val="16"/>
              <w:szCs w:val="16"/>
            </w:rPr>
          </w:pPr>
          <w:r>
            <w:rPr>
              <w:sz w:val="16"/>
              <w:szCs w:val="16"/>
            </w:rPr>
            <w:t>fvdam@brabant.nl</w:t>
          </w:r>
        </w:p>
      </w:tc>
    </w:tr>
  </w:tbl>
  <w:p w14:paraId="6F21274F" w14:textId="77777777" w:rsidR="00300187" w:rsidRPr="003D0236" w:rsidRDefault="00300187" w:rsidP="003D0236">
    <w:pPr>
      <w:rPr>
        <w:b/>
        <w:szCs w:val="20"/>
      </w:rPr>
    </w:pPr>
  </w:p>
  <w:p w14:paraId="6F212750" w14:textId="77777777" w:rsidR="00300187" w:rsidRPr="00BA67D1" w:rsidRDefault="00300187" w:rsidP="00D0053C">
    <w:pPr>
      <w:rPr>
        <w:b/>
        <w:szCs w:val="20"/>
      </w:rPr>
    </w:pPr>
  </w:p>
  <w:p w14:paraId="6F212751" w14:textId="77777777" w:rsidR="00300187" w:rsidRPr="00BF197A" w:rsidRDefault="00300187" w:rsidP="00F54ED1">
    <w:pPr>
      <w:pStyle w:val="Adressering"/>
    </w:pPr>
  </w:p>
  <w:tbl>
    <w:tblPr>
      <w:tblW w:w="7512" w:type="dxa"/>
      <w:tblLayout w:type="fixed"/>
      <w:tblCellMar>
        <w:left w:w="0" w:type="dxa"/>
        <w:right w:w="0" w:type="dxa"/>
      </w:tblCellMar>
      <w:tblLook w:val="01E0" w:firstRow="1" w:lastRow="1" w:firstColumn="1" w:lastColumn="1" w:noHBand="0" w:noVBand="0"/>
    </w:tblPr>
    <w:tblGrid>
      <w:gridCol w:w="7512"/>
    </w:tblGrid>
    <w:tr w:rsidR="00C4116F" w14:paraId="6F212754" w14:textId="77777777" w:rsidTr="00F54ED1">
      <w:tc>
        <w:tcPr>
          <w:tcW w:w="7512" w:type="dxa"/>
          <w:hideMark/>
        </w:tcPr>
        <w:p w14:paraId="6F212752" w14:textId="7E4EF85C" w:rsidR="00300187" w:rsidRDefault="00C3352A" w:rsidP="0090657E">
          <w:pPr>
            <w:pStyle w:val="Kop1"/>
          </w:pPr>
          <w:r>
            <w:t>Treasury Committee</w:t>
          </w:r>
        </w:p>
        <w:p w14:paraId="6F212753" w14:textId="77777777" w:rsidR="00300187" w:rsidRPr="0090657E" w:rsidRDefault="00300187" w:rsidP="0090657E">
          <w:pPr>
            <w:rPr>
              <w:sz w:val="26"/>
              <w:szCs w:val="26"/>
            </w:rPr>
          </w:pPr>
        </w:p>
      </w:tc>
    </w:tr>
  </w:tbl>
  <w:p w14:paraId="6F212755" w14:textId="77777777" w:rsidR="00300187" w:rsidRPr="00462E90" w:rsidRDefault="00CF202A" w:rsidP="00D0053C">
    <w:pPr>
      <w:rPr>
        <w:noProof/>
        <w:szCs w:val="20"/>
      </w:rPr>
    </w:pPr>
    <w:r w:rsidRPr="00462E90">
      <w:rPr>
        <w:b/>
        <w:sz w:val="14"/>
        <w:szCs w:val="14"/>
      </w:rPr>
      <w:t>Onderwerp</w:t>
    </w:r>
  </w:p>
  <w:p w14:paraId="6F212756" w14:textId="7B158269" w:rsidR="00300187" w:rsidRPr="00462E90" w:rsidRDefault="00CF202A" w:rsidP="00C32F60">
    <w:r w:rsidRPr="00462E90">
      <w:t xml:space="preserve">Kort verslag </w:t>
    </w:r>
    <w:r w:rsidR="00D6204E">
      <w:t xml:space="preserve">3 september </w:t>
    </w:r>
    <w:r w:rsidR="00FF0F39">
      <w:t>2026</w:t>
    </w:r>
  </w:p>
  <w:p w14:paraId="6F212757" w14:textId="77777777" w:rsidR="00300187" w:rsidRPr="00462E90" w:rsidRDefault="00300187" w:rsidP="00D0053C">
    <w:pPr>
      <w:rPr>
        <w:noProof/>
        <w:szCs w:val="20"/>
      </w:rPr>
    </w:pPr>
  </w:p>
  <w:p w14:paraId="6F212758" w14:textId="77777777" w:rsidR="00300187" w:rsidRDefault="00300187" w:rsidP="00D0053C">
    <w:pPr>
      <w:rPr>
        <w:noProof/>
        <w:szCs w:val="20"/>
      </w:rPr>
    </w:pPr>
  </w:p>
  <w:p w14:paraId="6F212759" w14:textId="77777777" w:rsidR="00300187" w:rsidRPr="00116218" w:rsidRDefault="00300187" w:rsidP="00D0053C">
    <w:pPr>
      <w:rPr>
        <w:noProof/>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D5CBF86"/>
    <w:lvl w:ilvl="0">
      <w:start w:val="1"/>
      <w:numFmt w:val="decimal"/>
      <w:pStyle w:val="Lijstnummering5"/>
      <w:lvlText w:val="%1."/>
      <w:lvlJc w:val="left"/>
      <w:pPr>
        <w:tabs>
          <w:tab w:val="num" w:pos="1985"/>
        </w:tabs>
        <w:ind w:left="1985" w:hanging="794"/>
      </w:pPr>
      <w:rPr>
        <w:rFonts w:hint="default"/>
      </w:rPr>
    </w:lvl>
  </w:abstractNum>
  <w:abstractNum w:abstractNumId="1" w15:restartNumberingAfterBreak="0">
    <w:nsid w:val="FFFFFF7D"/>
    <w:multiLevelType w:val="singleLevel"/>
    <w:tmpl w:val="1E5AE91E"/>
    <w:lvl w:ilvl="0">
      <w:start w:val="1"/>
      <w:numFmt w:val="decimal"/>
      <w:pStyle w:val="Lijstnummering4"/>
      <w:lvlText w:val="%1."/>
      <w:lvlJc w:val="left"/>
      <w:pPr>
        <w:tabs>
          <w:tab w:val="num" w:pos="1985"/>
        </w:tabs>
        <w:ind w:left="1985" w:hanging="794"/>
      </w:pPr>
      <w:rPr>
        <w:rFonts w:hint="default"/>
      </w:rPr>
    </w:lvl>
  </w:abstractNum>
  <w:abstractNum w:abstractNumId="2" w15:restartNumberingAfterBreak="0">
    <w:nsid w:val="FFFFFF7E"/>
    <w:multiLevelType w:val="singleLevel"/>
    <w:tmpl w:val="94E83576"/>
    <w:lvl w:ilvl="0">
      <w:start w:val="1"/>
      <w:numFmt w:val="decimal"/>
      <w:pStyle w:val="Lijstnummering3"/>
      <w:lvlText w:val="%1."/>
      <w:lvlJc w:val="left"/>
      <w:pPr>
        <w:tabs>
          <w:tab w:val="num" w:pos="1191"/>
        </w:tabs>
        <w:ind w:left="1191" w:hanging="397"/>
      </w:pPr>
      <w:rPr>
        <w:rFonts w:hint="default"/>
      </w:rPr>
    </w:lvl>
  </w:abstractNum>
  <w:abstractNum w:abstractNumId="3" w15:restartNumberingAfterBreak="0">
    <w:nsid w:val="FFFFFF7F"/>
    <w:multiLevelType w:val="singleLevel"/>
    <w:tmpl w:val="35DA64A2"/>
    <w:lvl w:ilvl="0">
      <w:start w:val="1"/>
      <w:numFmt w:val="decimal"/>
      <w:pStyle w:val="Lijstnummering2"/>
      <w:lvlText w:val="%1."/>
      <w:lvlJc w:val="left"/>
      <w:pPr>
        <w:tabs>
          <w:tab w:val="num" w:pos="794"/>
        </w:tabs>
        <w:ind w:left="794" w:hanging="397"/>
      </w:pPr>
      <w:rPr>
        <w:rFonts w:hint="default"/>
      </w:rPr>
    </w:lvl>
  </w:abstractNum>
  <w:abstractNum w:abstractNumId="4" w15:restartNumberingAfterBreak="0">
    <w:nsid w:val="FFFFFF80"/>
    <w:multiLevelType w:val="singleLevel"/>
    <w:tmpl w:val="065C756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A88C2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92B89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005F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FAAE50"/>
    <w:lvl w:ilvl="0">
      <w:start w:val="1"/>
      <w:numFmt w:val="decimal"/>
      <w:pStyle w:val="Lijstnummering"/>
      <w:lvlText w:val="%1."/>
      <w:lvlJc w:val="left"/>
      <w:pPr>
        <w:tabs>
          <w:tab w:val="num" w:pos="397"/>
        </w:tabs>
        <w:ind w:left="397" w:hanging="397"/>
      </w:pPr>
      <w:rPr>
        <w:rFonts w:hint="default"/>
      </w:rPr>
    </w:lvl>
  </w:abstractNum>
  <w:abstractNum w:abstractNumId="9" w15:restartNumberingAfterBreak="0">
    <w:nsid w:val="FFFFFF89"/>
    <w:multiLevelType w:val="singleLevel"/>
    <w:tmpl w:val="0A7A2C8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905254"/>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3FB63E9"/>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D460A2"/>
    <w:multiLevelType w:val="multilevel"/>
    <w:tmpl w:val="C952064C"/>
    <w:styleLink w:val="PNBopsomlijst"/>
    <w:lvl w:ilvl="0">
      <w:start w:val="1"/>
      <w:numFmt w:val="bullet"/>
      <w:pStyle w:val="PNBopsommen"/>
      <w:lvlText w:val="-"/>
      <w:lvlJc w:val="left"/>
      <w:pPr>
        <w:ind w:left="360" w:hanging="360"/>
      </w:pPr>
      <w:rPr>
        <w:rFonts w:ascii="Futura Book" w:hAnsi="Futura Book" w:hint="default"/>
        <w:color w:val="auto"/>
        <w:sz w:val="20"/>
      </w:rPr>
    </w:lvl>
    <w:lvl w:ilvl="1">
      <w:start w:val="1"/>
      <w:numFmt w:val="bullet"/>
      <w:lvlText w:val="-"/>
      <w:lvlJc w:val="left"/>
      <w:pPr>
        <w:ind w:left="720" w:hanging="360"/>
      </w:pPr>
      <w:rPr>
        <w:rFonts w:ascii="Futura Book" w:hAnsi="Futura Book" w:hint="default"/>
        <w:color w:val="auto"/>
        <w:sz w:val="18"/>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9535882"/>
    <w:multiLevelType w:val="multilevel"/>
    <w:tmpl w:val="0413001F"/>
    <w:styleLink w:val="111111"/>
    <w:lvl w:ilvl="0">
      <w:start w:val="1"/>
      <w:numFmt w:val="decimal"/>
      <w:lvlText w:val="%1."/>
      <w:lvlJc w:val="left"/>
      <w:pPr>
        <w:tabs>
          <w:tab w:val="num" w:pos="360"/>
        </w:tabs>
        <w:ind w:left="360" w:hanging="360"/>
      </w:pPr>
      <w:rPr>
        <w:rFonts w:ascii="Futura Book" w:hAnsi="Futura Book"/>
        <w:sz w:val="16"/>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0B672B41"/>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BAF7A3F"/>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10A72D2"/>
    <w:multiLevelType w:val="multilevel"/>
    <w:tmpl w:val="3932B52E"/>
    <w:styleLink w:val="PNB123-lijst"/>
    <w:lvl w:ilvl="0">
      <w:start w:val="1"/>
      <w:numFmt w:val="decimal"/>
      <w:pStyle w:val="PNB123-Lijst0"/>
      <w:lvlText w:val="%1"/>
      <w:lvlJc w:val="left"/>
      <w:pPr>
        <w:ind w:left="567" w:hanging="567"/>
      </w:pPr>
      <w:rPr>
        <w:rFonts w:ascii="Futura Book" w:hAnsi="Futura Book" w:hint="default"/>
        <w:sz w:val="20"/>
      </w:rPr>
    </w:lvl>
    <w:lvl w:ilvl="1">
      <w:start w:val="1"/>
      <w:numFmt w:val="decimal"/>
      <w:lvlText w:val="%1.%2"/>
      <w:lvlJc w:val="left"/>
      <w:pPr>
        <w:ind w:left="1134" w:hanging="567"/>
      </w:pPr>
      <w:rPr>
        <w:rFonts w:ascii="Futura Book" w:hAnsi="Futura Book" w:hint="default"/>
        <w:sz w:val="20"/>
      </w:rPr>
    </w:lvl>
    <w:lvl w:ilvl="2">
      <w:start w:val="1"/>
      <w:numFmt w:val="decimal"/>
      <w:lvlText w:val="%1.%2.%3"/>
      <w:lvlJc w:val="left"/>
      <w:pPr>
        <w:tabs>
          <w:tab w:val="num" w:pos="1134"/>
        </w:tabs>
        <w:ind w:left="1985" w:hanging="851"/>
      </w:pPr>
      <w:rPr>
        <w:rFonts w:ascii="Futura Book" w:hAnsi="Futura Book" w:hint="default"/>
        <w:sz w:val="20"/>
      </w:rPr>
    </w:lvl>
    <w:lvl w:ilvl="3">
      <w:start w:val="1"/>
      <w:numFmt w:val="decimal"/>
      <w:lvlText w:val="%1.%2.%3.%4"/>
      <w:lvlJc w:val="left"/>
      <w:pPr>
        <w:tabs>
          <w:tab w:val="num" w:pos="1985"/>
        </w:tabs>
        <w:ind w:left="2835" w:hanging="850"/>
      </w:pPr>
      <w:rPr>
        <w:rFonts w:ascii="Futura Book" w:hAnsi="Futura Book" w:hint="default"/>
        <w:sz w:val="20"/>
      </w:rPr>
    </w:lvl>
    <w:lvl w:ilvl="4">
      <w:start w:val="1"/>
      <w:numFmt w:val="decimal"/>
      <w:lvlText w:val="%1.%2.%3.%4.%5"/>
      <w:lvlJc w:val="left"/>
      <w:pPr>
        <w:tabs>
          <w:tab w:val="num" w:pos="2835"/>
        </w:tabs>
        <w:ind w:left="3969" w:hanging="1134"/>
      </w:pPr>
      <w:rPr>
        <w:rFonts w:ascii="Futura Book" w:hAnsi="Futura Book" w:hint="default"/>
        <w:sz w:val="20"/>
      </w:rPr>
    </w:lvl>
    <w:lvl w:ilvl="5">
      <w:start w:val="1"/>
      <w:numFmt w:val="decimal"/>
      <w:lvlText w:val="%1.%2.%3.%4.%5.%6"/>
      <w:lvlJc w:val="left"/>
      <w:pPr>
        <w:ind w:left="5103" w:hanging="1134"/>
      </w:pPr>
      <w:rPr>
        <w:rFonts w:ascii="Futura Book" w:hAnsi="Futura Book" w:hint="default"/>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4901E99"/>
    <w:multiLevelType w:val="multilevel"/>
    <w:tmpl w:val="3932B52E"/>
    <w:numStyleLink w:val="PNB123-lijst"/>
  </w:abstractNum>
  <w:abstractNum w:abstractNumId="18" w15:restartNumberingAfterBreak="0">
    <w:nsid w:val="1C00675C"/>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F19459A"/>
    <w:multiLevelType w:val="hybridMultilevel"/>
    <w:tmpl w:val="DD405F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5236683"/>
    <w:multiLevelType w:val="hybridMultilevel"/>
    <w:tmpl w:val="491E6EE2"/>
    <w:lvl w:ilvl="0" w:tplc="7B82B730">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1" w15:restartNumberingAfterBreak="0">
    <w:nsid w:val="25ED34BB"/>
    <w:multiLevelType w:val="multilevel"/>
    <w:tmpl w:val="FC04E50C"/>
    <w:styleLink w:val="PNBabclijst"/>
    <w:lvl w:ilvl="0">
      <w:start w:val="1"/>
      <w:numFmt w:val="upperLetter"/>
      <w:pStyle w:val="PNBabc-lijst"/>
      <w:lvlText w:val="%1."/>
      <w:lvlJc w:val="left"/>
      <w:pPr>
        <w:ind w:left="360" w:hanging="360"/>
      </w:pPr>
      <w:rPr>
        <w:rFonts w:ascii="Futura Book" w:hAnsi="Futura Book" w:hint="default"/>
        <w:sz w:val="20"/>
      </w:rPr>
    </w:lvl>
    <w:lvl w:ilvl="1">
      <w:start w:val="1"/>
      <w:numFmt w:val="decimal"/>
      <w:lvlText w:val="%2."/>
      <w:lvlJc w:val="left"/>
      <w:pPr>
        <w:ind w:left="720" w:hanging="360"/>
      </w:pPr>
      <w:rPr>
        <w:rFonts w:ascii="Futura Book" w:hAnsi="Futura Book" w:hint="default"/>
        <w:sz w:val="20"/>
      </w:rPr>
    </w:lvl>
    <w:lvl w:ilvl="2">
      <w:start w:val="1"/>
      <w:numFmt w:val="bullet"/>
      <w:lvlText w:val="-"/>
      <w:lvlJc w:val="left"/>
      <w:pPr>
        <w:ind w:left="1080" w:hanging="360"/>
      </w:pPr>
      <w:rPr>
        <w:rFonts w:ascii="Futura Book" w:hAnsi="Futura Book" w:hint="default"/>
        <w:color w:val="auto"/>
        <w:sz w:val="20"/>
      </w:rPr>
    </w:lvl>
    <w:lvl w:ilvl="3">
      <w:start w:val="1"/>
      <w:numFmt w:val="bullet"/>
      <w:lvlText w:val="-"/>
      <w:lvlJc w:val="left"/>
      <w:pPr>
        <w:ind w:left="1440" w:hanging="360"/>
      </w:pPr>
      <w:rPr>
        <w:rFonts w:ascii="Futura Book" w:hAnsi="Futura Book" w:hint="default"/>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D2B04D7"/>
    <w:multiLevelType w:val="multilevel"/>
    <w:tmpl w:val="FC04E50C"/>
    <w:numStyleLink w:val="PNBabclijst"/>
  </w:abstractNum>
  <w:abstractNum w:abstractNumId="23" w15:restartNumberingAfterBreak="0">
    <w:nsid w:val="2D8174BB"/>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3975429"/>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4C2424E"/>
    <w:multiLevelType w:val="hybridMultilevel"/>
    <w:tmpl w:val="C0D67D8E"/>
    <w:lvl w:ilvl="0" w:tplc="56EC2222">
      <w:start w:val="9"/>
      <w:numFmt w:val="bullet"/>
      <w:lvlText w:val="-"/>
      <w:lvlJc w:val="left"/>
      <w:pPr>
        <w:ind w:left="720" w:hanging="360"/>
      </w:pPr>
      <w:rPr>
        <w:rFonts w:ascii="Futura Book" w:eastAsia="Times New Roman" w:hAnsi="Futura Book"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5C86715"/>
    <w:multiLevelType w:val="multilevel"/>
    <w:tmpl w:val="4DC4AD46"/>
    <w:styleLink w:val="1ai"/>
    <w:lvl w:ilvl="0">
      <w:start w:val="1"/>
      <w:numFmt w:val="decimal"/>
      <w:lvlText w:val="%1)"/>
      <w:lvlJc w:val="left"/>
      <w:pPr>
        <w:tabs>
          <w:tab w:val="num" w:pos="360"/>
        </w:tabs>
        <w:ind w:left="360" w:hanging="360"/>
      </w:pPr>
      <w:rPr>
        <w:rFonts w:ascii="Futura Book" w:hAnsi="Futura Book"/>
        <w:sz w:val="16"/>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3F13F69"/>
    <w:multiLevelType w:val="hybridMultilevel"/>
    <w:tmpl w:val="6DC4948E"/>
    <w:lvl w:ilvl="0" w:tplc="B1DCC8B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7DB6C6C"/>
    <w:multiLevelType w:val="hybridMultilevel"/>
    <w:tmpl w:val="79D43AD6"/>
    <w:lvl w:ilvl="0" w:tplc="CC685ABC">
      <w:start w:val="1"/>
      <w:numFmt w:val="lowerLetter"/>
      <w:lvlText w:val="%1."/>
      <w:lvlJc w:val="left"/>
      <w:pPr>
        <w:ind w:left="720" w:hanging="360"/>
      </w:pPr>
      <w:rPr>
        <w:rFonts w:cstheme="majorHAns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B164ADB"/>
    <w:multiLevelType w:val="hybridMultilevel"/>
    <w:tmpl w:val="71F64EAA"/>
    <w:lvl w:ilvl="0" w:tplc="0413000F">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B890829"/>
    <w:multiLevelType w:val="multilevel"/>
    <w:tmpl w:val="3932B52E"/>
    <w:numStyleLink w:val="PNB123-lijst"/>
  </w:abstractNum>
  <w:abstractNum w:abstractNumId="31" w15:restartNumberingAfterBreak="0">
    <w:nsid w:val="4EC776AE"/>
    <w:multiLevelType w:val="hybridMultilevel"/>
    <w:tmpl w:val="B666DC9A"/>
    <w:lvl w:ilvl="0" w:tplc="0413000F">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44401E3"/>
    <w:multiLevelType w:val="hybridMultilevel"/>
    <w:tmpl w:val="ADECAA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4DA0933"/>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BE64200"/>
    <w:multiLevelType w:val="multilevel"/>
    <w:tmpl w:val="FC04E50C"/>
    <w:numStyleLink w:val="PNBabclijst"/>
  </w:abstractNum>
  <w:abstractNum w:abstractNumId="35" w15:restartNumberingAfterBreak="0">
    <w:nsid w:val="63C308DF"/>
    <w:multiLevelType w:val="hybridMultilevel"/>
    <w:tmpl w:val="02920A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4215C1E"/>
    <w:multiLevelType w:val="multilevel"/>
    <w:tmpl w:val="4DC4AD46"/>
    <w:numStyleLink w:val="1ai"/>
  </w:abstractNum>
  <w:abstractNum w:abstractNumId="37" w15:restartNumberingAfterBreak="0">
    <w:nsid w:val="762B10D6"/>
    <w:multiLevelType w:val="multilevel"/>
    <w:tmpl w:val="3932B52E"/>
    <w:numStyleLink w:val="PNB123-lijst"/>
  </w:abstractNum>
  <w:abstractNum w:abstractNumId="38" w15:restartNumberingAfterBreak="0">
    <w:nsid w:val="762B10D7"/>
    <w:multiLevelType w:val="hybridMultilevel"/>
    <w:tmpl w:val="2018C326"/>
    <w:lvl w:ilvl="0" w:tplc="3D3C8374">
      <w:start w:val="1"/>
      <w:numFmt w:val="decimal"/>
      <w:lvlText w:val="%1."/>
      <w:lvlJc w:val="left"/>
      <w:pPr>
        <w:tabs>
          <w:tab w:val="num" w:pos="720"/>
        </w:tabs>
        <w:ind w:left="720" w:hanging="360"/>
      </w:pPr>
      <w:rPr>
        <w:b/>
        <w:sz w:val="18"/>
        <w:szCs w:val="18"/>
      </w:rPr>
    </w:lvl>
    <w:lvl w:ilvl="1" w:tplc="5798D58E" w:tentative="1">
      <w:start w:val="1"/>
      <w:numFmt w:val="lowerLetter"/>
      <w:lvlText w:val="%2."/>
      <w:lvlJc w:val="left"/>
      <w:pPr>
        <w:tabs>
          <w:tab w:val="num" w:pos="1440"/>
        </w:tabs>
        <w:ind w:left="1440" w:hanging="360"/>
      </w:pPr>
    </w:lvl>
    <w:lvl w:ilvl="2" w:tplc="62BC1C52" w:tentative="1">
      <w:start w:val="1"/>
      <w:numFmt w:val="lowerRoman"/>
      <w:lvlText w:val="%3."/>
      <w:lvlJc w:val="right"/>
      <w:pPr>
        <w:tabs>
          <w:tab w:val="num" w:pos="2160"/>
        </w:tabs>
        <w:ind w:left="2160" w:hanging="180"/>
      </w:pPr>
    </w:lvl>
    <w:lvl w:ilvl="3" w:tplc="C8700ACE" w:tentative="1">
      <w:start w:val="1"/>
      <w:numFmt w:val="decimal"/>
      <w:lvlText w:val="%4."/>
      <w:lvlJc w:val="left"/>
      <w:pPr>
        <w:tabs>
          <w:tab w:val="num" w:pos="2880"/>
        </w:tabs>
        <w:ind w:left="2880" w:hanging="360"/>
      </w:pPr>
    </w:lvl>
    <w:lvl w:ilvl="4" w:tplc="FFE46618" w:tentative="1">
      <w:start w:val="1"/>
      <w:numFmt w:val="lowerLetter"/>
      <w:lvlText w:val="%5."/>
      <w:lvlJc w:val="left"/>
      <w:pPr>
        <w:tabs>
          <w:tab w:val="num" w:pos="3600"/>
        </w:tabs>
        <w:ind w:left="3600" w:hanging="360"/>
      </w:pPr>
    </w:lvl>
    <w:lvl w:ilvl="5" w:tplc="37C02B84" w:tentative="1">
      <w:start w:val="1"/>
      <w:numFmt w:val="lowerRoman"/>
      <w:lvlText w:val="%6."/>
      <w:lvlJc w:val="right"/>
      <w:pPr>
        <w:tabs>
          <w:tab w:val="num" w:pos="4320"/>
        </w:tabs>
        <w:ind w:left="4320" w:hanging="180"/>
      </w:pPr>
    </w:lvl>
    <w:lvl w:ilvl="6" w:tplc="B57E4C3A" w:tentative="1">
      <w:start w:val="1"/>
      <w:numFmt w:val="decimal"/>
      <w:lvlText w:val="%7."/>
      <w:lvlJc w:val="left"/>
      <w:pPr>
        <w:tabs>
          <w:tab w:val="num" w:pos="5040"/>
        </w:tabs>
        <w:ind w:left="5040" w:hanging="360"/>
      </w:pPr>
    </w:lvl>
    <w:lvl w:ilvl="7" w:tplc="B18CE758" w:tentative="1">
      <w:start w:val="1"/>
      <w:numFmt w:val="lowerLetter"/>
      <w:lvlText w:val="%8."/>
      <w:lvlJc w:val="left"/>
      <w:pPr>
        <w:tabs>
          <w:tab w:val="num" w:pos="5760"/>
        </w:tabs>
        <w:ind w:left="5760" w:hanging="360"/>
      </w:pPr>
    </w:lvl>
    <w:lvl w:ilvl="8" w:tplc="9C8E6A0C" w:tentative="1">
      <w:start w:val="1"/>
      <w:numFmt w:val="lowerRoman"/>
      <w:lvlText w:val="%9."/>
      <w:lvlJc w:val="right"/>
      <w:pPr>
        <w:tabs>
          <w:tab w:val="num" w:pos="6480"/>
        </w:tabs>
        <w:ind w:left="6480" w:hanging="180"/>
      </w:pPr>
    </w:lvl>
  </w:abstractNum>
  <w:abstractNum w:abstractNumId="39" w15:restartNumberingAfterBreak="0">
    <w:nsid w:val="7ED75B93"/>
    <w:multiLevelType w:val="hybridMultilevel"/>
    <w:tmpl w:val="72A6B634"/>
    <w:lvl w:ilvl="0" w:tplc="C758F57E">
      <w:start w:val="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9993226">
    <w:abstractNumId w:val="9"/>
  </w:num>
  <w:num w:numId="2" w16cid:durableId="1663895825">
    <w:abstractNumId w:val="7"/>
  </w:num>
  <w:num w:numId="3" w16cid:durableId="425199563">
    <w:abstractNumId w:val="6"/>
  </w:num>
  <w:num w:numId="4" w16cid:durableId="2095079592">
    <w:abstractNumId w:val="5"/>
  </w:num>
  <w:num w:numId="5" w16cid:durableId="47459750">
    <w:abstractNumId w:val="4"/>
  </w:num>
  <w:num w:numId="6" w16cid:durableId="1511719222">
    <w:abstractNumId w:val="8"/>
  </w:num>
  <w:num w:numId="7" w16cid:durableId="963072937">
    <w:abstractNumId w:val="3"/>
  </w:num>
  <w:num w:numId="8" w16cid:durableId="2063600618">
    <w:abstractNumId w:val="2"/>
  </w:num>
  <w:num w:numId="9" w16cid:durableId="1016731817">
    <w:abstractNumId w:val="1"/>
  </w:num>
  <w:num w:numId="10" w16cid:durableId="1252009827">
    <w:abstractNumId w:val="0"/>
  </w:num>
  <w:num w:numId="11" w16cid:durableId="1595632440">
    <w:abstractNumId w:val="13"/>
  </w:num>
  <w:num w:numId="12" w16cid:durableId="47919223">
    <w:abstractNumId w:val="26"/>
  </w:num>
  <w:num w:numId="13" w16cid:durableId="939871565">
    <w:abstractNumId w:val="33"/>
  </w:num>
  <w:num w:numId="14" w16cid:durableId="15259429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76313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42615858">
    <w:abstractNumId w:val="36"/>
  </w:num>
  <w:num w:numId="17" w16cid:durableId="1027099603">
    <w:abstractNumId w:val="12"/>
  </w:num>
  <w:num w:numId="18" w16cid:durableId="615218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986431">
    <w:abstractNumId w:val="21"/>
  </w:num>
  <w:num w:numId="20" w16cid:durableId="13061613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39084637">
    <w:abstractNumId w:val="22"/>
  </w:num>
  <w:num w:numId="22" w16cid:durableId="17391035">
    <w:abstractNumId w:val="34"/>
  </w:num>
  <w:num w:numId="23" w16cid:durableId="420420168">
    <w:abstractNumId w:val="24"/>
    <w:lvlOverride w:ilvl="0">
      <w:lvl w:ilvl="0">
        <w:start w:val="1"/>
        <w:numFmt w:val="decimal"/>
        <w:lvlText w:val="%1."/>
        <w:lvlJc w:val="left"/>
        <w:pPr>
          <w:ind w:left="567" w:hanging="567"/>
        </w:pPr>
        <w:rPr>
          <w:rFonts w:ascii="Futura Book" w:hAnsi="Futura Book" w:hint="default"/>
          <w:sz w:val="20"/>
        </w:rPr>
      </w:lvl>
    </w:lvlOverride>
    <w:lvlOverride w:ilvl="1">
      <w:lvl w:ilvl="1">
        <w:start w:val="1"/>
        <w:numFmt w:val="decimal"/>
        <w:isLgl/>
        <w:lvlText w:val="%1.%2"/>
        <w:lvlJc w:val="left"/>
        <w:pPr>
          <w:ind w:left="1134" w:hanging="567"/>
        </w:pPr>
        <w:rPr>
          <w:rFonts w:ascii="Futura Book" w:hAnsi="Futura Book" w:hint="default"/>
          <w:sz w:val="20"/>
        </w:rPr>
      </w:lvl>
    </w:lvlOverride>
    <w:lvlOverride w:ilvl="2">
      <w:lvl w:ilvl="2">
        <w:start w:val="1"/>
        <w:numFmt w:val="decimal"/>
        <w:isLgl/>
        <w:lvlText w:val="%2.%1.%3"/>
        <w:lvlJc w:val="left"/>
        <w:pPr>
          <w:ind w:left="1985" w:hanging="851"/>
        </w:pPr>
        <w:rPr>
          <w:rFonts w:ascii="Futura Book" w:hAnsi="Futura Book" w:hint="default"/>
          <w:sz w:val="20"/>
        </w:rPr>
      </w:lvl>
    </w:lvlOverride>
    <w:lvlOverride w:ilvl="3">
      <w:lvl w:ilvl="3">
        <w:start w:val="1"/>
        <w:numFmt w:val="lowerLetter"/>
        <w:lvlText w:val="%3%4."/>
        <w:lvlJc w:val="left"/>
        <w:pPr>
          <w:ind w:left="2835" w:hanging="850"/>
        </w:pPr>
        <w:rPr>
          <w:rFonts w:ascii="Futura Book" w:hAnsi="Futura Book" w:hint="default"/>
          <w:sz w:val="20"/>
        </w:rPr>
      </w:lvl>
    </w:lvlOverride>
    <w:lvlOverride w:ilvl="4">
      <w:lvl w:ilvl="4">
        <w:start w:val="1"/>
        <w:numFmt w:val="lowerRoman"/>
        <w:lvlText w:val="(%5)"/>
        <w:lvlJc w:val="left"/>
        <w:pPr>
          <w:ind w:left="3402" w:hanging="567"/>
        </w:pPr>
        <w:rPr>
          <w:rFonts w:hint="default"/>
        </w:rPr>
      </w:lvl>
    </w:lvlOverride>
    <w:lvlOverride w:ilvl="5">
      <w:lvl w:ilvl="5">
        <w:start w:val="1"/>
        <w:numFmt w:val="bullet"/>
        <w:lvlText w:val="-"/>
        <w:lvlJc w:val="left"/>
        <w:pPr>
          <w:tabs>
            <w:tab w:val="num" w:pos="3402"/>
          </w:tabs>
          <w:ind w:left="3969" w:hanging="567"/>
        </w:pPr>
        <w:rPr>
          <w:rFonts w:ascii="Arial" w:hAnsi="Arial" w:hint="default"/>
          <w:color w:val="auto"/>
        </w:rPr>
      </w:lvl>
    </w:lvlOverride>
    <w:lvlOverride w:ilvl="6">
      <w:lvl w:ilvl="6">
        <w:start w:val="1"/>
        <w:numFmt w:val="bullet"/>
        <w:lvlText w:val="-"/>
        <w:lvlJc w:val="left"/>
        <w:pPr>
          <w:ind w:left="4536" w:hanging="567"/>
        </w:pPr>
        <w:rPr>
          <w:rFonts w:ascii="Futura Book" w:hAnsi="Futura Book" w:hint="default"/>
          <w:color w:val="auto"/>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4" w16cid:durableId="927932513">
    <w:abstractNumId w:val="24"/>
  </w:num>
  <w:num w:numId="25" w16cid:durableId="1376001059">
    <w:abstractNumId w:val="24"/>
  </w:num>
  <w:num w:numId="26" w16cid:durableId="1439446933">
    <w:abstractNumId w:val="10"/>
  </w:num>
  <w:num w:numId="27" w16cid:durableId="1123501220">
    <w:abstractNumId w:val="18"/>
  </w:num>
  <w:num w:numId="28" w16cid:durableId="542867328">
    <w:abstractNumId w:val="23"/>
  </w:num>
  <w:num w:numId="29" w16cid:durableId="827551066">
    <w:abstractNumId w:val="11"/>
  </w:num>
  <w:num w:numId="30" w16cid:durableId="2096047695">
    <w:abstractNumId w:val="15"/>
  </w:num>
  <w:num w:numId="31" w16cid:durableId="910307674">
    <w:abstractNumId w:val="14"/>
  </w:num>
  <w:num w:numId="32" w16cid:durableId="958612957">
    <w:abstractNumId w:val="16"/>
  </w:num>
  <w:num w:numId="33" w16cid:durableId="1897350313">
    <w:abstractNumId w:val="30"/>
  </w:num>
  <w:num w:numId="34" w16cid:durableId="548611117">
    <w:abstractNumId w:val="37"/>
  </w:num>
  <w:num w:numId="35" w16cid:durableId="1447045070">
    <w:abstractNumId w:val="17"/>
  </w:num>
  <w:num w:numId="36" w16cid:durableId="2096321908">
    <w:abstractNumId w:val="32"/>
  </w:num>
  <w:num w:numId="37" w16cid:durableId="650211180">
    <w:abstractNumId w:val="27"/>
  </w:num>
  <w:num w:numId="38" w16cid:durableId="347801472">
    <w:abstractNumId w:val="35"/>
  </w:num>
  <w:num w:numId="39" w16cid:durableId="1353188735">
    <w:abstractNumId w:val="25"/>
  </w:num>
  <w:num w:numId="40" w16cid:durableId="907376717">
    <w:abstractNumId w:val="28"/>
  </w:num>
  <w:num w:numId="41" w16cid:durableId="575093338">
    <w:abstractNumId w:val="38"/>
  </w:num>
  <w:num w:numId="42" w16cid:durableId="208303396">
    <w:abstractNumId w:val="20"/>
  </w:num>
  <w:num w:numId="43" w16cid:durableId="1863282852">
    <w:abstractNumId w:val="19"/>
  </w:num>
  <w:num w:numId="44" w16cid:durableId="1161194165">
    <w:abstractNumId w:val="39"/>
  </w:num>
  <w:num w:numId="45" w16cid:durableId="264002206">
    <w:abstractNumId w:val="29"/>
  </w:num>
  <w:num w:numId="46" w16cid:durableId="17668045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F"/>
    <w:rsid w:val="00004661"/>
    <w:rsid w:val="00006227"/>
    <w:rsid w:val="000105FC"/>
    <w:rsid w:val="00016FE0"/>
    <w:rsid w:val="000207B8"/>
    <w:rsid w:val="0002267F"/>
    <w:rsid w:val="00025ACF"/>
    <w:rsid w:val="00026A9F"/>
    <w:rsid w:val="00031BE4"/>
    <w:rsid w:val="000340D1"/>
    <w:rsid w:val="00060C9F"/>
    <w:rsid w:val="000617F2"/>
    <w:rsid w:val="000651EA"/>
    <w:rsid w:val="00065E65"/>
    <w:rsid w:val="00074976"/>
    <w:rsid w:val="0008682B"/>
    <w:rsid w:val="000A480D"/>
    <w:rsid w:val="000C0371"/>
    <w:rsid w:val="000C42C8"/>
    <w:rsid w:val="000D74DC"/>
    <w:rsid w:val="000F3D68"/>
    <w:rsid w:val="00117F43"/>
    <w:rsid w:val="001256E7"/>
    <w:rsid w:val="0012650A"/>
    <w:rsid w:val="00142D33"/>
    <w:rsid w:val="001628E4"/>
    <w:rsid w:val="0017345B"/>
    <w:rsid w:val="00174CCE"/>
    <w:rsid w:val="001757DE"/>
    <w:rsid w:val="001813BD"/>
    <w:rsid w:val="0018549E"/>
    <w:rsid w:val="001974E6"/>
    <w:rsid w:val="001B2BC5"/>
    <w:rsid w:val="001B5560"/>
    <w:rsid w:val="001B697C"/>
    <w:rsid w:val="001D49B1"/>
    <w:rsid w:val="001D4FEB"/>
    <w:rsid w:val="00201814"/>
    <w:rsid w:val="00206AE8"/>
    <w:rsid w:val="00214D7F"/>
    <w:rsid w:val="002202C0"/>
    <w:rsid w:val="00230665"/>
    <w:rsid w:val="00232115"/>
    <w:rsid w:val="0024426E"/>
    <w:rsid w:val="00245289"/>
    <w:rsid w:val="002455CE"/>
    <w:rsid w:val="002569B9"/>
    <w:rsid w:val="00271C3C"/>
    <w:rsid w:val="0027378E"/>
    <w:rsid w:val="00281784"/>
    <w:rsid w:val="002852BB"/>
    <w:rsid w:val="002950F3"/>
    <w:rsid w:val="002A5C14"/>
    <w:rsid w:val="002B0A48"/>
    <w:rsid w:val="002B19A4"/>
    <w:rsid w:val="002B7D9C"/>
    <w:rsid w:val="002C27DD"/>
    <w:rsid w:val="002D6694"/>
    <w:rsid w:val="002F67B9"/>
    <w:rsid w:val="00300187"/>
    <w:rsid w:val="003008E5"/>
    <w:rsid w:val="00373F5A"/>
    <w:rsid w:val="00383D1B"/>
    <w:rsid w:val="003906E0"/>
    <w:rsid w:val="0039428A"/>
    <w:rsid w:val="003B6867"/>
    <w:rsid w:val="003C5AC2"/>
    <w:rsid w:val="003D13DA"/>
    <w:rsid w:val="003F44EE"/>
    <w:rsid w:val="003F77E4"/>
    <w:rsid w:val="0040542F"/>
    <w:rsid w:val="00407119"/>
    <w:rsid w:val="00407192"/>
    <w:rsid w:val="00410964"/>
    <w:rsid w:val="00426486"/>
    <w:rsid w:val="0043330F"/>
    <w:rsid w:val="004427CD"/>
    <w:rsid w:val="00451025"/>
    <w:rsid w:val="00455B62"/>
    <w:rsid w:val="00462E90"/>
    <w:rsid w:val="004647CC"/>
    <w:rsid w:val="004726FF"/>
    <w:rsid w:val="00473288"/>
    <w:rsid w:val="00477C50"/>
    <w:rsid w:val="0048537A"/>
    <w:rsid w:val="004B4550"/>
    <w:rsid w:val="004C3B40"/>
    <w:rsid w:val="004D51F1"/>
    <w:rsid w:val="004E0DDE"/>
    <w:rsid w:val="004E5685"/>
    <w:rsid w:val="004F1C08"/>
    <w:rsid w:val="004F2BF9"/>
    <w:rsid w:val="004F3990"/>
    <w:rsid w:val="004F673A"/>
    <w:rsid w:val="0051493D"/>
    <w:rsid w:val="0057124F"/>
    <w:rsid w:val="005B24BA"/>
    <w:rsid w:val="005B47F0"/>
    <w:rsid w:val="005B75F0"/>
    <w:rsid w:val="005C3A0C"/>
    <w:rsid w:val="005C5F39"/>
    <w:rsid w:val="005C7DA0"/>
    <w:rsid w:val="005D44FA"/>
    <w:rsid w:val="005D7DBD"/>
    <w:rsid w:val="005F4A72"/>
    <w:rsid w:val="00600CB6"/>
    <w:rsid w:val="00603EB8"/>
    <w:rsid w:val="0061219E"/>
    <w:rsid w:val="00616857"/>
    <w:rsid w:val="00620854"/>
    <w:rsid w:val="00622A43"/>
    <w:rsid w:val="00634647"/>
    <w:rsid w:val="00653B8D"/>
    <w:rsid w:val="006749E7"/>
    <w:rsid w:val="00697498"/>
    <w:rsid w:val="006A5C3C"/>
    <w:rsid w:val="006B21EF"/>
    <w:rsid w:val="006D0913"/>
    <w:rsid w:val="006F75C1"/>
    <w:rsid w:val="00705BEF"/>
    <w:rsid w:val="007102E8"/>
    <w:rsid w:val="00710783"/>
    <w:rsid w:val="00715933"/>
    <w:rsid w:val="007173B0"/>
    <w:rsid w:val="00720284"/>
    <w:rsid w:val="007337AD"/>
    <w:rsid w:val="007349A2"/>
    <w:rsid w:val="00736171"/>
    <w:rsid w:val="0073713B"/>
    <w:rsid w:val="00755AFC"/>
    <w:rsid w:val="007645F9"/>
    <w:rsid w:val="007702C9"/>
    <w:rsid w:val="007719BC"/>
    <w:rsid w:val="0078637E"/>
    <w:rsid w:val="00787C17"/>
    <w:rsid w:val="00787CC6"/>
    <w:rsid w:val="00787FEF"/>
    <w:rsid w:val="00794DEA"/>
    <w:rsid w:val="007A30BB"/>
    <w:rsid w:val="007C303B"/>
    <w:rsid w:val="007D167D"/>
    <w:rsid w:val="007D77C5"/>
    <w:rsid w:val="007E34EA"/>
    <w:rsid w:val="007F3CD4"/>
    <w:rsid w:val="007F3ED9"/>
    <w:rsid w:val="007F43B3"/>
    <w:rsid w:val="007F46C8"/>
    <w:rsid w:val="007F7886"/>
    <w:rsid w:val="00802204"/>
    <w:rsid w:val="0081153D"/>
    <w:rsid w:val="008418E5"/>
    <w:rsid w:val="0085417B"/>
    <w:rsid w:val="00854FF5"/>
    <w:rsid w:val="00867C9F"/>
    <w:rsid w:val="0088376E"/>
    <w:rsid w:val="008A311C"/>
    <w:rsid w:val="008A38BF"/>
    <w:rsid w:val="008A4352"/>
    <w:rsid w:val="008B3B1C"/>
    <w:rsid w:val="008B5BE6"/>
    <w:rsid w:val="008D19C6"/>
    <w:rsid w:val="00900245"/>
    <w:rsid w:val="009048BC"/>
    <w:rsid w:val="00904BF7"/>
    <w:rsid w:val="009066AD"/>
    <w:rsid w:val="00913BAB"/>
    <w:rsid w:val="00941306"/>
    <w:rsid w:val="00945233"/>
    <w:rsid w:val="0094605A"/>
    <w:rsid w:val="00950726"/>
    <w:rsid w:val="00952CBD"/>
    <w:rsid w:val="00953A9A"/>
    <w:rsid w:val="00966224"/>
    <w:rsid w:val="009706F3"/>
    <w:rsid w:val="0097264C"/>
    <w:rsid w:val="00986ED3"/>
    <w:rsid w:val="009A31E7"/>
    <w:rsid w:val="009A344C"/>
    <w:rsid w:val="009C4242"/>
    <w:rsid w:val="009C6274"/>
    <w:rsid w:val="009D034C"/>
    <w:rsid w:val="009F43BD"/>
    <w:rsid w:val="00A01D3C"/>
    <w:rsid w:val="00A1192A"/>
    <w:rsid w:val="00A11C0E"/>
    <w:rsid w:val="00A13455"/>
    <w:rsid w:val="00A1795A"/>
    <w:rsid w:val="00A50138"/>
    <w:rsid w:val="00A609D2"/>
    <w:rsid w:val="00A629B0"/>
    <w:rsid w:val="00A66A3F"/>
    <w:rsid w:val="00A73849"/>
    <w:rsid w:val="00A75A52"/>
    <w:rsid w:val="00AA160D"/>
    <w:rsid w:val="00AB3D4E"/>
    <w:rsid w:val="00AB67B8"/>
    <w:rsid w:val="00AC170A"/>
    <w:rsid w:val="00B00B1D"/>
    <w:rsid w:val="00B05B73"/>
    <w:rsid w:val="00B107D1"/>
    <w:rsid w:val="00B17911"/>
    <w:rsid w:val="00B36167"/>
    <w:rsid w:val="00B41F67"/>
    <w:rsid w:val="00B554AB"/>
    <w:rsid w:val="00B60697"/>
    <w:rsid w:val="00B77880"/>
    <w:rsid w:val="00B80EC3"/>
    <w:rsid w:val="00B90EC3"/>
    <w:rsid w:val="00B910CC"/>
    <w:rsid w:val="00B925FD"/>
    <w:rsid w:val="00B93789"/>
    <w:rsid w:val="00BA23A9"/>
    <w:rsid w:val="00BA38CF"/>
    <w:rsid w:val="00BA67CB"/>
    <w:rsid w:val="00BB5AE2"/>
    <w:rsid w:val="00BD7CFB"/>
    <w:rsid w:val="00BE4F68"/>
    <w:rsid w:val="00BE65E4"/>
    <w:rsid w:val="00BF07F5"/>
    <w:rsid w:val="00BF4AA2"/>
    <w:rsid w:val="00C00FBE"/>
    <w:rsid w:val="00C042CA"/>
    <w:rsid w:val="00C112D2"/>
    <w:rsid w:val="00C24429"/>
    <w:rsid w:val="00C3352A"/>
    <w:rsid w:val="00C4116F"/>
    <w:rsid w:val="00C65115"/>
    <w:rsid w:val="00C75F92"/>
    <w:rsid w:val="00C80E85"/>
    <w:rsid w:val="00C955A8"/>
    <w:rsid w:val="00CA28FC"/>
    <w:rsid w:val="00CA5404"/>
    <w:rsid w:val="00CB07F9"/>
    <w:rsid w:val="00CC4B31"/>
    <w:rsid w:val="00CD15CE"/>
    <w:rsid w:val="00CD226D"/>
    <w:rsid w:val="00CD610E"/>
    <w:rsid w:val="00CF202A"/>
    <w:rsid w:val="00CF7F2E"/>
    <w:rsid w:val="00D00A80"/>
    <w:rsid w:val="00D01EA8"/>
    <w:rsid w:val="00D2327F"/>
    <w:rsid w:val="00D40855"/>
    <w:rsid w:val="00D6204E"/>
    <w:rsid w:val="00D6736D"/>
    <w:rsid w:val="00DC1566"/>
    <w:rsid w:val="00DE6912"/>
    <w:rsid w:val="00DF4C26"/>
    <w:rsid w:val="00DF6525"/>
    <w:rsid w:val="00DF739D"/>
    <w:rsid w:val="00E20AE9"/>
    <w:rsid w:val="00E210BE"/>
    <w:rsid w:val="00E22D65"/>
    <w:rsid w:val="00E26AF2"/>
    <w:rsid w:val="00E303A2"/>
    <w:rsid w:val="00E40BFB"/>
    <w:rsid w:val="00E44E87"/>
    <w:rsid w:val="00E54ED3"/>
    <w:rsid w:val="00E72BBE"/>
    <w:rsid w:val="00E82352"/>
    <w:rsid w:val="00E83E29"/>
    <w:rsid w:val="00E91885"/>
    <w:rsid w:val="00EB0134"/>
    <w:rsid w:val="00EB1697"/>
    <w:rsid w:val="00EC253E"/>
    <w:rsid w:val="00EC5BC2"/>
    <w:rsid w:val="00F06700"/>
    <w:rsid w:val="00F2118E"/>
    <w:rsid w:val="00F612AC"/>
    <w:rsid w:val="00F75185"/>
    <w:rsid w:val="00F75D84"/>
    <w:rsid w:val="00FA6001"/>
    <w:rsid w:val="00FB1BAA"/>
    <w:rsid w:val="00FB1E4A"/>
    <w:rsid w:val="00FB249F"/>
    <w:rsid w:val="00FD0855"/>
    <w:rsid w:val="00FE5509"/>
    <w:rsid w:val="00FE5A58"/>
    <w:rsid w:val="00FF0029"/>
    <w:rsid w:val="00FF0F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12722"/>
  <w15:docId w15:val="{74877161-528F-49C9-9386-96F10675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09B6"/>
    <w:pPr>
      <w:spacing w:line="284" w:lineRule="atLeast"/>
    </w:pPr>
    <w:rPr>
      <w:rFonts w:ascii="Futura Book" w:hAnsi="Futura Book"/>
      <w:szCs w:val="24"/>
    </w:rPr>
  </w:style>
  <w:style w:type="paragraph" w:styleId="Kop1">
    <w:name w:val="heading 1"/>
    <w:basedOn w:val="Standaard"/>
    <w:next w:val="Standaard"/>
    <w:qFormat/>
    <w:rsid w:val="00DC737C"/>
    <w:pPr>
      <w:keepNext/>
      <w:outlineLvl w:val="0"/>
    </w:pPr>
    <w:rPr>
      <w:rFonts w:cs="Arial"/>
      <w:b/>
      <w:bCs/>
      <w:kern w:val="32"/>
      <w:sz w:val="26"/>
      <w:szCs w:val="32"/>
    </w:rPr>
  </w:style>
  <w:style w:type="paragraph" w:styleId="Kop2">
    <w:name w:val="heading 2"/>
    <w:basedOn w:val="Kop1"/>
    <w:next w:val="Standaard"/>
    <w:qFormat/>
    <w:rsid w:val="00DC737C"/>
    <w:pPr>
      <w:outlineLvl w:val="1"/>
    </w:pPr>
    <w:rPr>
      <w:bCs w:val="0"/>
      <w:iCs/>
      <w:sz w:val="20"/>
      <w:szCs w:val="28"/>
    </w:rPr>
  </w:style>
  <w:style w:type="paragraph" w:styleId="Kop3">
    <w:name w:val="heading 3"/>
    <w:basedOn w:val="Kop2"/>
    <w:next w:val="Standaard"/>
    <w:qFormat/>
    <w:rsid w:val="00CA5B41"/>
    <w:pPr>
      <w:outlineLvl w:val="2"/>
    </w:pPr>
    <w:rPr>
      <w:bCs/>
      <w:sz w:val="16"/>
      <w:szCs w:val="26"/>
    </w:rPr>
  </w:style>
  <w:style w:type="paragraph" w:styleId="Kop4">
    <w:name w:val="heading 4"/>
    <w:basedOn w:val="Standaard"/>
    <w:next w:val="Standaard"/>
    <w:qFormat/>
    <w:rsid w:val="00CA5B41"/>
    <w:pPr>
      <w:keepNext/>
      <w:spacing w:before="240" w:after="60"/>
      <w:outlineLvl w:val="3"/>
    </w:pPr>
    <w:rPr>
      <w:bCs/>
      <w:i/>
      <w:sz w:val="16"/>
      <w:szCs w:val="28"/>
    </w:rPr>
  </w:style>
  <w:style w:type="paragraph" w:styleId="Kop5">
    <w:name w:val="heading 5"/>
    <w:basedOn w:val="Standaard"/>
    <w:next w:val="Standaard"/>
    <w:qFormat/>
    <w:rsid w:val="00CA5B41"/>
    <w:pPr>
      <w:spacing w:before="240" w:after="60"/>
      <w:outlineLvl w:val="4"/>
    </w:pPr>
    <w:rPr>
      <w:bCs/>
      <w:iCs/>
      <w:sz w:val="16"/>
      <w:szCs w:val="26"/>
    </w:rPr>
  </w:style>
  <w:style w:type="paragraph" w:styleId="Kop6">
    <w:name w:val="heading 6"/>
    <w:basedOn w:val="Standaard"/>
    <w:next w:val="Standaard"/>
    <w:rsid w:val="003A4AD2"/>
    <w:pPr>
      <w:spacing w:before="240" w:after="60"/>
      <w:outlineLvl w:val="5"/>
    </w:pPr>
    <w:rPr>
      <w:bCs/>
      <w:sz w:val="16"/>
      <w:szCs w:val="22"/>
    </w:rPr>
  </w:style>
  <w:style w:type="paragraph" w:styleId="Kop7">
    <w:name w:val="heading 7"/>
    <w:basedOn w:val="Standaard"/>
    <w:next w:val="Standaard"/>
    <w:rsid w:val="003A4AD2"/>
    <w:pPr>
      <w:spacing w:before="240" w:after="60"/>
      <w:outlineLvl w:val="6"/>
    </w:pPr>
    <w:rPr>
      <w:sz w:val="16"/>
    </w:rPr>
  </w:style>
  <w:style w:type="paragraph" w:styleId="Kop8">
    <w:name w:val="heading 8"/>
    <w:basedOn w:val="Standaard"/>
    <w:next w:val="Standaard"/>
    <w:rsid w:val="003A4AD2"/>
    <w:pPr>
      <w:spacing w:before="240" w:after="60"/>
      <w:outlineLvl w:val="7"/>
    </w:pPr>
    <w:rPr>
      <w:i/>
      <w:iCs/>
      <w:sz w:val="16"/>
    </w:rPr>
  </w:style>
  <w:style w:type="paragraph" w:styleId="Kop9">
    <w:name w:val="heading 9"/>
    <w:basedOn w:val="Standaard"/>
    <w:next w:val="Standaard"/>
    <w:rsid w:val="003A4AD2"/>
    <w:pPr>
      <w:spacing w:before="240" w:after="60"/>
      <w:outlineLvl w:val="8"/>
    </w:pPr>
    <w:rPr>
      <w:rFonts w:cs="Arial"/>
      <w:sz w:val="14"/>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rsid w:val="00A908A9"/>
    <w:pPr>
      <w:numPr>
        <w:numId w:val="11"/>
      </w:numPr>
    </w:pPr>
  </w:style>
  <w:style w:type="numbering" w:styleId="1ai">
    <w:name w:val="Outline List 1"/>
    <w:basedOn w:val="Geenlijst"/>
    <w:rsid w:val="00A908A9"/>
    <w:pPr>
      <w:numPr>
        <w:numId w:val="12"/>
      </w:numPr>
    </w:pPr>
  </w:style>
  <w:style w:type="table" w:styleId="3D-effectenvoortabel1">
    <w:name w:val="Table 3D effects 1"/>
    <w:basedOn w:val="Standaardtabel"/>
    <w:rsid w:val="00A908A9"/>
    <w:pPr>
      <w:spacing w:line="284" w:lineRule="atLeast"/>
      <w:ind w:left="397" w:hanging="397"/>
    </w:pPr>
    <w:rPr>
      <w:rFonts w:ascii="Baskerville MT" w:hAnsi="Baskerville MT"/>
      <w:sz w:val="22"/>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3D-effectenvoortabel3">
    <w:name w:val="Table 3D effects 3"/>
    <w:basedOn w:val="Standaardtabel"/>
    <w:rsid w:val="00A908A9"/>
    <w:pPr>
      <w:spacing w:line="284" w:lineRule="atLeast"/>
    </w:pPr>
    <w:rPr>
      <w:rFonts w:ascii="Baskerville MT" w:hAnsi="Baskerville MT"/>
      <w:sz w:val="22"/>
    </w:rPr>
    <w:tblPr>
      <w:tblStyleRowBandSize w:val="1"/>
      <w:tblStyleColBandSize w:val="1"/>
    </w:tblPr>
    <w:tblStylePr w:type="firstRow">
      <w:rPr>
        <w:b/>
        <w:bCs/>
      </w:r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paragraph" w:styleId="Aanhef">
    <w:name w:val="Salutation"/>
    <w:basedOn w:val="Standaard"/>
    <w:next w:val="Standaard"/>
    <w:rsid w:val="00A908A9"/>
  </w:style>
  <w:style w:type="paragraph" w:styleId="Adresenvelop">
    <w:name w:val="envelope address"/>
    <w:basedOn w:val="Standaard"/>
    <w:rsid w:val="00A908A9"/>
    <w:pPr>
      <w:framePr w:w="7920" w:h="1980" w:hRule="exact" w:hSpace="141" w:wrap="auto" w:hAnchor="page" w:xAlign="center" w:yAlign="bottom"/>
    </w:pPr>
    <w:rPr>
      <w:rFonts w:cs="Arial"/>
    </w:rPr>
  </w:style>
  <w:style w:type="paragraph" w:styleId="Afsluiting">
    <w:name w:val="Closing"/>
    <w:basedOn w:val="Standaard"/>
    <w:rsid w:val="00A908A9"/>
    <w:pPr>
      <w:ind w:left="4253"/>
    </w:pPr>
  </w:style>
  <w:style w:type="paragraph" w:styleId="Afzender">
    <w:name w:val="envelope return"/>
    <w:basedOn w:val="Standaard"/>
    <w:rsid w:val="00A908A9"/>
    <w:rPr>
      <w:rFonts w:cs="Arial"/>
      <w:szCs w:val="20"/>
    </w:rPr>
  </w:style>
  <w:style w:type="paragraph" w:styleId="Berichtkop">
    <w:name w:val="Message Header"/>
    <w:basedOn w:val="Standaard"/>
    <w:rsid w:val="00A908A9"/>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Bloktekst">
    <w:name w:val="Block Text"/>
    <w:basedOn w:val="Standaard"/>
    <w:rsid w:val="00A908A9"/>
    <w:pPr>
      <w:spacing w:after="120"/>
      <w:ind w:left="1588" w:right="1588"/>
    </w:pPr>
  </w:style>
  <w:style w:type="paragraph" w:styleId="Datum">
    <w:name w:val="Date"/>
    <w:basedOn w:val="Standaard"/>
    <w:next w:val="Standaard"/>
    <w:rsid w:val="00A908A9"/>
    <w:rPr>
      <w:sz w:val="16"/>
    </w:rPr>
  </w:style>
  <w:style w:type="table" w:styleId="Eenvoudigetabel1">
    <w:name w:val="Table Simple 1"/>
    <w:basedOn w:val="Standaardtabel"/>
    <w:rsid w:val="00A908A9"/>
    <w:pPr>
      <w:spacing w:line="284" w:lineRule="atLeast"/>
    </w:pPr>
    <w:rPr>
      <w:rFonts w:ascii="Baskerville MT" w:hAnsi="Baskerville MT"/>
      <w:sz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Eenvoudigetabel2">
    <w:name w:val="Table Simple 2"/>
    <w:basedOn w:val="Standaardtabel"/>
    <w:rsid w:val="00A908A9"/>
    <w:pPr>
      <w:spacing w:line="284" w:lineRule="atLeast"/>
    </w:pPr>
    <w:rPr>
      <w:rFonts w:ascii="Baskerville MT" w:hAnsi="Baskerville MT"/>
      <w:sz w:val="22"/>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Eenvoudigetabel3">
    <w:name w:val="Table Simple 3"/>
    <w:basedOn w:val="Standaardtabel"/>
    <w:rsid w:val="00A908A9"/>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Eigentijdsetabel">
    <w:name w:val="Table Contemporary"/>
    <w:basedOn w:val="Standaardtabel"/>
    <w:rsid w:val="00A908A9"/>
    <w:pPr>
      <w:spacing w:line="284" w:lineRule="atLeast"/>
    </w:pPr>
    <w:rPr>
      <w:rFonts w:ascii="Baskerville MT" w:hAnsi="Baskerville MT"/>
      <w:sz w:val="22"/>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Elegantetabel">
    <w:name w:val="Table Elegant"/>
    <w:basedOn w:val="Standaardtabel"/>
    <w:rsid w:val="00A908A9"/>
    <w:pPr>
      <w:spacing w:line="284" w:lineRule="atLeast"/>
    </w:pPr>
    <w:rPr>
      <w:rFonts w:ascii="Baskerville MT" w:hAnsi="Baskerville MT"/>
      <w:sz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paragraph" w:styleId="E-mailhandtekening">
    <w:name w:val="E-mail Signature"/>
    <w:basedOn w:val="Standaard"/>
    <w:rsid w:val="00A908A9"/>
  </w:style>
  <w:style w:type="character" w:styleId="GevolgdeHyperlink">
    <w:name w:val="FollowedHyperlink"/>
    <w:basedOn w:val="Standaardalinea-lettertype"/>
    <w:rsid w:val="00A908A9"/>
    <w:rPr>
      <w:rFonts w:ascii="Baskerville MT" w:hAnsi="Baskerville MT"/>
      <w:color w:val="800080"/>
      <w:sz w:val="22"/>
      <w:u w:val="single"/>
    </w:rPr>
  </w:style>
  <w:style w:type="paragraph" w:styleId="Handtekening">
    <w:name w:val="Signature"/>
    <w:basedOn w:val="Standaard"/>
    <w:rsid w:val="00A908A9"/>
    <w:pPr>
      <w:ind w:left="4252"/>
    </w:pPr>
  </w:style>
  <w:style w:type="paragraph" w:styleId="HTML-voorafopgemaakt">
    <w:name w:val="HTML Preformatted"/>
    <w:basedOn w:val="Standaard"/>
    <w:rsid w:val="00A908A9"/>
    <w:rPr>
      <w:rFonts w:cs="Courier New"/>
      <w:szCs w:val="20"/>
    </w:rPr>
  </w:style>
  <w:style w:type="character" w:styleId="HTMLCode">
    <w:name w:val="HTML Code"/>
    <w:basedOn w:val="Standaardalinea-lettertype"/>
    <w:rsid w:val="00A908A9"/>
    <w:rPr>
      <w:rFonts w:ascii="Baskerville MT" w:hAnsi="Baskerville MT" w:cs="Courier New"/>
      <w:sz w:val="22"/>
      <w:szCs w:val="20"/>
    </w:rPr>
  </w:style>
  <w:style w:type="character" w:styleId="HTMLDefinition">
    <w:name w:val="HTML Definition"/>
    <w:basedOn w:val="Standaardalinea-lettertype"/>
    <w:rsid w:val="00A908A9"/>
    <w:rPr>
      <w:rFonts w:ascii="Baskerville MT" w:hAnsi="Baskerville MT"/>
      <w:i/>
      <w:iCs/>
      <w:sz w:val="22"/>
    </w:rPr>
  </w:style>
  <w:style w:type="character" w:styleId="HTMLVariable">
    <w:name w:val="HTML Variable"/>
    <w:basedOn w:val="Standaardalinea-lettertype"/>
    <w:rsid w:val="00A908A9"/>
    <w:rPr>
      <w:rFonts w:ascii="Baskerville MT" w:hAnsi="Baskerville MT"/>
      <w:i/>
      <w:iCs/>
      <w:sz w:val="22"/>
    </w:rPr>
  </w:style>
  <w:style w:type="character" w:styleId="HTML-acroniem">
    <w:name w:val="HTML Acronym"/>
    <w:basedOn w:val="Standaardalinea-lettertype"/>
    <w:rsid w:val="00A908A9"/>
    <w:rPr>
      <w:rFonts w:ascii="Baskerville MT" w:hAnsi="Baskerville MT"/>
      <w:sz w:val="22"/>
    </w:rPr>
  </w:style>
  <w:style w:type="character" w:styleId="HTML-schrijfmachine">
    <w:name w:val="HTML Typewriter"/>
    <w:basedOn w:val="Standaardalinea-lettertype"/>
    <w:rsid w:val="00B04D93"/>
    <w:rPr>
      <w:rFonts w:ascii="Baskerville MT" w:hAnsi="Baskerville MT" w:cs="Courier New"/>
      <w:sz w:val="22"/>
      <w:szCs w:val="20"/>
    </w:rPr>
  </w:style>
  <w:style w:type="character" w:styleId="HTML-toetsenbord">
    <w:name w:val="HTML Keyboard"/>
    <w:basedOn w:val="Standaardalinea-lettertype"/>
    <w:rsid w:val="00B04D93"/>
    <w:rPr>
      <w:rFonts w:ascii="Baskerville MT" w:hAnsi="Baskerville MT" w:cs="Courier New"/>
      <w:sz w:val="22"/>
      <w:szCs w:val="20"/>
    </w:rPr>
  </w:style>
  <w:style w:type="character" w:styleId="HTML-voorbeeld">
    <w:name w:val="HTML Sample"/>
    <w:basedOn w:val="Standaardalinea-lettertype"/>
    <w:rsid w:val="00B04D93"/>
    <w:rPr>
      <w:rFonts w:ascii="Baskerville MT" w:hAnsi="Baskerville MT" w:cs="Courier New"/>
      <w:sz w:val="22"/>
    </w:rPr>
  </w:style>
  <w:style w:type="character" w:styleId="Hyperlink">
    <w:name w:val="Hyperlink"/>
    <w:basedOn w:val="Standaardalinea-lettertype"/>
    <w:uiPriority w:val="99"/>
    <w:rsid w:val="00206621"/>
    <w:rPr>
      <w:rFonts w:ascii="Futura Book" w:hAnsi="Futura Book"/>
      <w:color w:val="0000FF"/>
      <w:sz w:val="20"/>
      <w:u w:val="single"/>
    </w:rPr>
  </w:style>
  <w:style w:type="table" w:styleId="Klassieketabel1">
    <w:name w:val="Table Classic 1"/>
    <w:basedOn w:val="Standaardtabel"/>
    <w:rsid w:val="003A4AD2"/>
    <w:pPr>
      <w:spacing w:line="284" w:lineRule="atLeast"/>
    </w:pPr>
    <w:rPr>
      <w:rFonts w:ascii="Baskerville MT" w:hAnsi="Baskerville MT"/>
      <w:sz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Klassieketabel2">
    <w:name w:val="Table Classic 2"/>
    <w:basedOn w:val="Standaardtabel"/>
    <w:rsid w:val="003A4AD2"/>
    <w:pPr>
      <w:spacing w:line="284" w:lineRule="atLeast"/>
    </w:pPr>
    <w:rPr>
      <w:rFonts w:ascii="Baskerville MT" w:hAnsi="Baskerville MT"/>
      <w:sz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Klassieketabel3">
    <w:name w:val="Table Classic 3"/>
    <w:basedOn w:val="Standaardtabel"/>
    <w:rsid w:val="003A4AD2"/>
    <w:pPr>
      <w:spacing w:line="284" w:lineRule="atLeast"/>
    </w:pPr>
    <w:rPr>
      <w:rFonts w:ascii="Baskerville MT" w:hAnsi="Baskerville MT"/>
      <w:color w:val="000080"/>
      <w:sz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Klassieketabel4">
    <w:name w:val="Table Classic 4"/>
    <w:basedOn w:val="Standaardtabel"/>
    <w:rsid w:val="003A4AD2"/>
    <w:pPr>
      <w:spacing w:line="284" w:lineRule="atLeast"/>
    </w:pPr>
    <w:rPr>
      <w:rFonts w:ascii="Baskerville MT" w:hAnsi="Baskerville MT"/>
      <w:sz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Kleurrijketabel1">
    <w:name w:val="Table Colorful 1"/>
    <w:basedOn w:val="Standaardtabel"/>
    <w:rsid w:val="003A4AD2"/>
    <w:pPr>
      <w:spacing w:line="284" w:lineRule="atLeast"/>
    </w:pPr>
    <w:rPr>
      <w:rFonts w:ascii="Baskerville MT" w:hAnsi="Baskerville MT"/>
      <w:color w:val="FFFFFF"/>
      <w:sz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Kleurrijketabel2">
    <w:name w:val="Table Colorful 2"/>
    <w:basedOn w:val="Standaardtabel"/>
    <w:rsid w:val="003A4AD2"/>
    <w:pPr>
      <w:spacing w:line="284" w:lineRule="atLeast"/>
    </w:pPr>
    <w:rPr>
      <w:rFonts w:ascii="Baskerville MT" w:hAnsi="Baskerville MT"/>
      <w:sz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Kleurrijketabel3">
    <w:name w:val="Table Colorful 3"/>
    <w:basedOn w:val="Standaardtabel"/>
    <w:rsid w:val="003A4AD2"/>
    <w:pPr>
      <w:spacing w:line="284" w:lineRule="atLeast"/>
    </w:pPr>
    <w:rPr>
      <w:rFonts w:ascii="Baskerville MT" w:hAnsi="Baskerville MT"/>
      <w:sz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paragraph" w:styleId="Koptekst">
    <w:name w:val="header"/>
    <w:basedOn w:val="Standaard"/>
    <w:link w:val="KoptekstChar"/>
    <w:rsid w:val="003A4AD2"/>
    <w:pPr>
      <w:tabs>
        <w:tab w:val="center" w:pos="4536"/>
        <w:tab w:val="right" w:pos="9072"/>
      </w:tabs>
    </w:pPr>
    <w:rPr>
      <w:sz w:val="14"/>
    </w:rPr>
  </w:style>
  <w:style w:type="paragraph" w:styleId="Lijst">
    <w:name w:val="List"/>
    <w:basedOn w:val="Standaard"/>
    <w:rsid w:val="003A4AD2"/>
    <w:pPr>
      <w:ind w:left="283" w:hanging="283"/>
    </w:pPr>
  </w:style>
  <w:style w:type="paragraph" w:styleId="Lijstopsomteken">
    <w:name w:val="List Bullet"/>
    <w:basedOn w:val="Standaard"/>
    <w:autoRedefine/>
    <w:rsid w:val="003A4AD2"/>
    <w:pPr>
      <w:numPr>
        <w:numId w:val="1"/>
      </w:numPr>
      <w:ind w:left="397" w:hanging="397"/>
    </w:pPr>
  </w:style>
  <w:style w:type="paragraph" w:styleId="Lijstopsomteken2">
    <w:name w:val="List Bullet 2"/>
    <w:basedOn w:val="Standaard"/>
    <w:autoRedefine/>
    <w:rsid w:val="003A4AD2"/>
    <w:pPr>
      <w:numPr>
        <w:numId w:val="2"/>
      </w:numPr>
      <w:ind w:left="794" w:hanging="397"/>
    </w:pPr>
  </w:style>
  <w:style w:type="paragraph" w:styleId="Lijstopsomteken3">
    <w:name w:val="List Bullet 3"/>
    <w:basedOn w:val="Standaard"/>
    <w:autoRedefine/>
    <w:rsid w:val="003A4AD2"/>
    <w:pPr>
      <w:numPr>
        <w:numId w:val="3"/>
      </w:numPr>
      <w:ind w:left="1191" w:hanging="397"/>
    </w:pPr>
  </w:style>
  <w:style w:type="paragraph" w:styleId="Lijstopsomteken4">
    <w:name w:val="List Bullet 4"/>
    <w:basedOn w:val="Standaard"/>
    <w:autoRedefine/>
    <w:rsid w:val="003A4AD2"/>
    <w:pPr>
      <w:numPr>
        <w:numId w:val="4"/>
      </w:numPr>
      <w:ind w:left="1588" w:hanging="397"/>
    </w:pPr>
  </w:style>
  <w:style w:type="paragraph" w:styleId="Lijstopsomteken5">
    <w:name w:val="List Bullet 5"/>
    <w:basedOn w:val="Standaard"/>
    <w:autoRedefine/>
    <w:rsid w:val="003A4AD2"/>
    <w:pPr>
      <w:numPr>
        <w:numId w:val="5"/>
      </w:numPr>
      <w:ind w:left="1985" w:hanging="397"/>
    </w:pPr>
  </w:style>
  <w:style w:type="paragraph" w:styleId="Lijstnummering">
    <w:name w:val="List Number"/>
    <w:basedOn w:val="Standaard"/>
    <w:rsid w:val="003A4AD2"/>
    <w:pPr>
      <w:numPr>
        <w:numId w:val="6"/>
      </w:numPr>
    </w:pPr>
  </w:style>
  <w:style w:type="paragraph" w:styleId="Lijstnummering2">
    <w:name w:val="List Number 2"/>
    <w:basedOn w:val="Standaard"/>
    <w:rsid w:val="003A4AD2"/>
    <w:pPr>
      <w:numPr>
        <w:numId w:val="7"/>
      </w:numPr>
    </w:pPr>
  </w:style>
  <w:style w:type="paragraph" w:styleId="Lijstnummering3">
    <w:name w:val="List Number 3"/>
    <w:basedOn w:val="Standaard"/>
    <w:rsid w:val="003A4AD2"/>
    <w:pPr>
      <w:numPr>
        <w:numId w:val="8"/>
      </w:numPr>
      <w:tabs>
        <w:tab w:val="left" w:pos="397"/>
      </w:tabs>
    </w:pPr>
  </w:style>
  <w:style w:type="paragraph" w:styleId="Lijstnummering4">
    <w:name w:val="List Number 4"/>
    <w:basedOn w:val="Standaard"/>
    <w:rsid w:val="003A4AD2"/>
    <w:pPr>
      <w:numPr>
        <w:numId w:val="9"/>
      </w:numPr>
    </w:pPr>
  </w:style>
  <w:style w:type="paragraph" w:styleId="Lijstnummering5">
    <w:name w:val="List Number 5"/>
    <w:basedOn w:val="Standaard"/>
    <w:rsid w:val="003A4AD2"/>
    <w:pPr>
      <w:numPr>
        <w:numId w:val="10"/>
      </w:numPr>
    </w:pPr>
  </w:style>
  <w:style w:type="paragraph" w:styleId="Lijstvoortzetting">
    <w:name w:val="List Continue"/>
    <w:basedOn w:val="Standaard"/>
    <w:rsid w:val="003A4AD2"/>
    <w:pPr>
      <w:spacing w:after="120"/>
      <w:ind w:left="397"/>
    </w:pPr>
  </w:style>
  <w:style w:type="paragraph" w:styleId="Lijstvoortzetting2">
    <w:name w:val="List Continue 2"/>
    <w:basedOn w:val="Standaard"/>
    <w:rsid w:val="003A4AD2"/>
    <w:pPr>
      <w:spacing w:after="120"/>
      <w:ind w:left="794"/>
    </w:pPr>
  </w:style>
  <w:style w:type="paragraph" w:styleId="Lijstvoortzetting3">
    <w:name w:val="List Continue 3"/>
    <w:basedOn w:val="Standaard"/>
    <w:rsid w:val="003A4AD2"/>
    <w:pPr>
      <w:spacing w:after="120"/>
      <w:ind w:left="1191"/>
    </w:pPr>
  </w:style>
  <w:style w:type="paragraph" w:styleId="Lijstvoortzetting4">
    <w:name w:val="List Continue 4"/>
    <w:basedOn w:val="Standaard"/>
    <w:rsid w:val="003A4AD2"/>
    <w:pPr>
      <w:spacing w:after="120"/>
      <w:ind w:left="1588"/>
    </w:pPr>
  </w:style>
  <w:style w:type="paragraph" w:styleId="Lijstvoortzetting5">
    <w:name w:val="List Continue 5"/>
    <w:basedOn w:val="Standaard"/>
    <w:rsid w:val="003A4AD2"/>
    <w:pPr>
      <w:spacing w:after="120"/>
      <w:ind w:left="1985"/>
    </w:pPr>
  </w:style>
  <w:style w:type="character" w:styleId="Nadruk">
    <w:name w:val="Emphasis"/>
    <w:basedOn w:val="Standaardalinea-lettertype"/>
    <w:rsid w:val="003A4AD2"/>
    <w:rPr>
      <w:rFonts w:ascii="Baskerville MT" w:hAnsi="Baskerville MT"/>
      <w:i/>
      <w:iCs/>
      <w:sz w:val="22"/>
    </w:rPr>
  </w:style>
  <w:style w:type="paragraph" w:styleId="Normaalweb">
    <w:name w:val="Normal (Web)"/>
    <w:basedOn w:val="Standaard"/>
    <w:rsid w:val="003A4AD2"/>
  </w:style>
  <w:style w:type="paragraph" w:customStyle="1" w:styleId="Notitiekop1">
    <w:name w:val="Notitiekop1"/>
    <w:basedOn w:val="Standaard"/>
    <w:next w:val="Standaard"/>
    <w:rsid w:val="003A4AD2"/>
  </w:style>
  <w:style w:type="character" w:styleId="Paginanummer">
    <w:name w:val="page number"/>
    <w:basedOn w:val="Standaardalinea-lettertype"/>
    <w:rsid w:val="003A4AD2"/>
    <w:rPr>
      <w:rFonts w:ascii="Futura Book" w:hAnsi="Futura Book"/>
      <w:sz w:val="16"/>
      <w:lang w:val="nl-NL"/>
    </w:rPr>
  </w:style>
  <w:style w:type="paragraph" w:styleId="Plattetekst3">
    <w:name w:val="Body Text 3"/>
    <w:basedOn w:val="Standaard"/>
    <w:rsid w:val="003A4AD2"/>
    <w:pPr>
      <w:spacing w:after="120"/>
    </w:pPr>
    <w:rPr>
      <w:szCs w:val="16"/>
    </w:rPr>
  </w:style>
  <w:style w:type="paragraph" w:styleId="Plattetekst">
    <w:name w:val="Body Text"/>
    <w:basedOn w:val="Standaard"/>
    <w:rsid w:val="003A4AD2"/>
    <w:pPr>
      <w:spacing w:after="120"/>
    </w:pPr>
  </w:style>
  <w:style w:type="paragraph" w:styleId="Platteteksteersteinspringing">
    <w:name w:val="Body Text First Indent"/>
    <w:basedOn w:val="Plattetekst"/>
    <w:rsid w:val="003A4AD2"/>
    <w:pPr>
      <w:ind w:firstLine="397"/>
    </w:pPr>
  </w:style>
  <w:style w:type="paragraph" w:styleId="Plattetekstinspringen">
    <w:name w:val="Body Text Indent"/>
    <w:basedOn w:val="Standaard"/>
    <w:rsid w:val="003A4AD2"/>
    <w:pPr>
      <w:spacing w:after="120"/>
      <w:ind w:left="397"/>
    </w:pPr>
  </w:style>
  <w:style w:type="paragraph" w:styleId="Platteteksteersteinspringing2">
    <w:name w:val="Body Text First Indent 2"/>
    <w:basedOn w:val="Plattetekstinspringen"/>
    <w:rsid w:val="003A4AD2"/>
    <w:pPr>
      <w:ind w:firstLine="397"/>
    </w:pPr>
  </w:style>
  <w:style w:type="paragraph" w:styleId="Plattetekstinspringen2">
    <w:name w:val="Body Text Indent 2"/>
    <w:basedOn w:val="Standaard"/>
    <w:rsid w:val="003A4AD2"/>
    <w:pPr>
      <w:spacing w:after="120" w:line="480" w:lineRule="auto"/>
      <w:ind w:left="397"/>
    </w:pPr>
  </w:style>
  <w:style w:type="paragraph" w:styleId="Plattetekstinspringen3">
    <w:name w:val="Body Text Indent 3"/>
    <w:basedOn w:val="Standaard"/>
    <w:rsid w:val="003A4AD2"/>
    <w:pPr>
      <w:spacing w:after="120"/>
      <w:ind w:left="397"/>
    </w:pPr>
    <w:rPr>
      <w:szCs w:val="16"/>
    </w:rPr>
  </w:style>
  <w:style w:type="table" w:styleId="Professioneletabel">
    <w:name w:val="Table Professional"/>
    <w:basedOn w:val="Standaardtabel"/>
    <w:rsid w:val="003A4AD2"/>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character" w:styleId="Regelnummer">
    <w:name w:val="line number"/>
    <w:basedOn w:val="Standaardalinea-lettertype"/>
    <w:rsid w:val="003A4AD2"/>
    <w:rPr>
      <w:rFonts w:ascii="Baskerville MT" w:hAnsi="Baskerville MT"/>
      <w:sz w:val="22"/>
    </w:rPr>
  </w:style>
  <w:style w:type="paragraph" w:styleId="Standaardinspringing">
    <w:name w:val="Normal Indent"/>
    <w:basedOn w:val="Standaard"/>
    <w:rsid w:val="003A4AD2"/>
    <w:pPr>
      <w:ind w:left="794"/>
    </w:pPr>
  </w:style>
  <w:style w:type="paragraph" w:styleId="Ondertitel">
    <w:name w:val="Subtitle"/>
    <w:basedOn w:val="Standaard"/>
    <w:rsid w:val="003A4AD2"/>
    <w:pPr>
      <w:spacing w:after="60"/>
      <w:jc w:val="center"/>
      <w:outlineLvl w:val="1"/>
    </w:pPr>
    <w:rPr>
      <w:rFonts w:cs="Arial"/>
    </w:rPr>
  </w:style>
  <w:style w:type="table" w:styleId="Tabelkolommen1">
    <w:name w:val="Table Columns 1"/>
    <w:basedOn w:val="Standaardtabel"/>
    <w:rsid w:val="003A4AD2"/>
    <w:pPr>
      <w:spacing w:line="284" w:lineRule="atLeast"/>
    </w:pPr>
    <w:rPr>
      <w:rFonts w:ascii="Baskerville MT" w:hAnsi="Baskerville MT"/>
      <w:b/>
      <w:bCs/>
      <w:sz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elkolommen2">
    <w:name w:val="Table Columns 2"/>
    <w:basedOn w:val="Standaardtabel"/>
    <w:rsid w:val="003A4AD2"/>
    <w:pPr>
      <w:spacing w:line="284" w:lineRule="atLeast"/>
    </w:pPr>
    <w:rPr>
      <w:rFonts w:ascii="Baskerville MT" w:hAnsi="Baskerville MT"/>
      <w:b/>
      <w:bCs/>
      <w:sz w:val="22"/>
    </w:rPr>
    <w:tblPr>
      <w:tblStyleColBandSize w:val="1"/>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elkolommen3">
    <w:name w:val="Table Columns 3"/>
    <w:basedOn w:val="Standaardtabel"/>
    <w:rsid w:val="003A4AD2"/>
    <w:pPr>
      <w:spacing w:line="284" w:lineRule="atLeast"/>
    </w:pPr>
    <w:rPr>
      <w:rFonts w:ascii="Baskerville MT" w:hAnsi="Baskerville MT"/>
      <w:b/>
      <w:bCs/>
      <w:sz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elkolommen4">
    <w:name w:val="Table Columns 4"/>
    <w:basedOn w:val="Standaardtabel"/>
    <w:rsid w:val="00944003"/>
    <w:pPr>
      <w:spacing w:line="284" w:lineRule="atLeast"/>
    </w:pPr>
    <w:rPr>
      <w:rFonts w:ascii="Baskerville MT" w:hAnsi="Baskerville MT"/>
      <w:sz w:val="22"/>
    </w:rPr>
    <w:tblPr>
      <w:tblStyleColBandSize w:val="1"/>
    </w:tblPr>
    <w:tblStylePr w:type="firstRow">
      <w:rPr>
        <w:color w:val="FFFFFF"/>
      </w:rPr>
      <w:tblPr/>
      <w:tcPr>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944003"/>
    <w:pPr>
      <w:spacing w:line="284" w:lineRule="atLeast"/>
    </w:pPr>
    <w:rPr>
      <w:rFonts w:ascii="Baskerville MT" w:hAnsi="Baskerville MT"/>
      <w:sz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944003"/>
    <w:pPr>
      <w:spacing w:line="284" w:lineRule="atLeast"/>
    </w:pPr>
    <w:rPr>
      <w:rFonts w:ascii="Baskerville MT" w:hAnsi="Baskerville MT"/>
      <w:sz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ellijst2">
    <w:name w:val="Table List 2"/>
    <w:basedOn w:val="Standaardtabel"/>
    <w:rsid w:val="00944003"/>
    <w:pPr>
      <w:spacing w:line="284" w:lineRule="atLeast"/>
    </w:pPr>
    <w:rPr>
      <w:rFonts w:ascii="Baskerville MT" w:hAnsi="Baskerville MT"/>
      <w:sz w:val="22"/>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ellijst3">
    <w:name w:val="Table List 3"/>
    <w:basedOn w:val="Standaardtabel"/>
    <w:rsid w:val="00944003"/>
    <w:pPr>
      <w:spacing w:line="284" w:lineRule="atLeast"/>
    </w:pPr>
    <w:rPr>
      <w:rFonts w:ascii="Baskerville MT" w:hAnsi="Baskerville MT"/>
      <w:sz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ellijst4">
    <w:name w:val="Table List 4"/>
    <w:basedOn w:val="Standaardtabe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ellijst5">
    <w:name w:val="Table List 5"/>
    <w:basedOn w:val="Standaardtabel"/>
    <w:rsid w:val="00944003"/>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ellijst7">
    <w:name w:val="Table List 7"/>
    <w:basedOn w:val="Standaardtabel"/>
    <w:rsid w:val="00944003"/>
    <w:pPr>
      <w:spacing w:line="284" w:lineRule="atLeast"/>
    </w:pPr>
    <w:rPr>
      <w:rFonts w:ascii="Baskerville MT" w:hAnsi="Baskerville MT"/>
      <w:sz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ellijst8">
    <w:name w:val="Table List 8"/>
    <w:basedOn w:val="Standaardtabel"/>
    <w:rsid w:val="00944003"/>
    <w:pPr>
      <w:spacing w:line="284" w:lineRule="atLeast"/>
    </w:pPr>
    <w:rPr>
      <w:rFonts w:ascii="Baskerville MT" w:hAnsi="Baskerville MT"/>
      <w:sz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elraster">
    <w:name w:val="Table Grid"/>
    <w:basedOn w:val="Standaardtabel"/>
    <w:rsid w:val="009409B6"/>
    <w:pPr>
      <w:spacing w:line="284" w:lineRule="atLeast"/>
    </w:pPr>
    <w:rPr>
      <w:rFonts w:ascii="Futura Book" w:hAnsi="Futura Book"/>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rPr>
    </w:tblStylePr>
  </w:style>
  <w:style w:type="table" w:styleId="Tabelraster1">
    <w:name w:val="Table Grid 1"/>
    <w:basedOn w:val="Standaardtabel"/>
    <w:rsid w:val="00944003"/>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elraster2">
    <w:name w:val="Table Grid 2"/>
    <w:basedOn w:val="Standaardtabel"/>
    <w:rsid w:val="00944003"/>
    <w:pPr>
      <w:spacing w:line="284" w:lineRule="atLeast"/>
    </w:pPr>
    <w:rPr>
      <w:rFonts w:ascii="Baskerville MT" w:hAnsi="Baskerville MT"/>
      <w:sz w:val="22"/>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elraster3">
    <w:name w:val="Table Grid 3"/>
    <w:basedOn w:val="Standaardtabel"/>
    <w:rsid w:val="00944003"/>
    <w:pPr>
      <w:spacing w:line="284" w:lineRule="atLeast"/>
    </w:pPr>
    <w:rPr>
      <w:rFonts w:ascii="Baskerville MT" w:hAnsi="Baskerville MT"/>
      <w:sz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Tabelraster4">
    <w:name w:val="Table Grid 4"/>
    <w:basedOn w:val="Standaardtabel"/>
    <w:rsid w:val="00944003"/>
    <w:pPr>
      <w:spacing w:line="284" w:lineRule="atLeast"/>
    </w:pPr>
    <w:rPr>
      <w:rFonts w:ascii="Baskerville MT" w:hAnsi="Baskerville MT"/>
      <w:sz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elraster5">
    <w:name w:val="Table Grid 5"/>
    <w:basedOn w:val="Standaardtabe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elraster6">
    <w:name w:val="Table Grid 6"/>
    <w:basedOn w:val="Standaardtabe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elraster7">
    <w:name w:val="Table Grid 7"/>
    <w:basedOn w:val="Standaardtabel"/>
    <w:rsid w:val="00944003"/>
    <w:pPr>
      <w:spacing w:line="284" w:lineRule="atLeast"/>
    </w:pPr>
    <w:rPr>
      <w:rFonts w:ascii="Baskerville MT" w:hAnsi="Baskerville MT"/>
      <w:b/>
      <w:bCs/>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elraster8">
    <w:name w:val="Table Grid 8"/>
    <w:basedOn w:val="Standaardtabel"/>
    <w:rsid w:val="00944003"/>
    <w:pPr>
      <w:spacing w:line="284" w:lineRule="atLeast"/>
    </w:pPr>
    <w:rPr>
      <w:rFonts w:ascii="Baskerville MT" w:hAnsi="Baskerville MT"/>
      <w:sz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Tabelthema">
    <w:name w:val="Table Theme"/>
    <w:basedOn w:val="Standaardtabel"/>
    <w:rsid w:val="00944003"/>
    <w:pPr>
      <w:spacing w:line="284" w:lineRule="atLeast"/>
    </w:pPr>
    <w:rPr>
      <w:rFonts w:ascii="Baskerville MT" w:hAnsi="Baskerville MT"/>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rsid w:val="00944003"/>
    <w:rPr>
      <w:rFonts w:cs="Courier New"/>
      <w:szCs w:val="20"/>
    </w:rPr>
  </w:style>
  <w:style w:type="paragraph" w:styleId="Titel">
    <w:name w:val="Title"/>
    <w:basedOn w:val="Standaard"/>
    <w:next w:val="Standaard"/>
    <w:qFormat/>
    <w:rsid w:val="00CA5B41"/>
    <w:pPr>
      <w:spacing w:before="240" w:after="60"/>
      <w:outlineLvl w:val="0"/>
    </w:pPr>
    <w:rPr>
      <w:rFonts w:cs="Arial"/>
      <w:b/>
      <w:bCs/>
      <w:kern w:val="28"/>
      <w:sz w:val="32"/>
      <w:szCs w:val="32"/>
    </w:rPr>
  </w:style>
  <w:style w:type="table" w:styleId="Verfijndetabel1">
    <w:name w:val="Table Subtle 1"/>
    <w:basedOn w:val="Standaardtabel"/>
    <w:rsid w:val="00944003"/>
    <w:pPr>
      <w:spacing w:line="284" w:lineRule="atLeast"/>
    </w:pPr>
    <w:rPr>
      <w:rFonts w:ascii="Baskerville MT" w:hAnsi="Baskerville MT"/>
      <w:sz w:val="22"/>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Verfijndetabel2">
    <w:name w:val="Table Subtle 2"/>
    <w:basedOn w:val="Standaardtabel"/>
    <w:rsid w:val="00944003"/>
    <w:pPr>
      <w:spacing w:line="284" w:lineRule="atLeast"/>
    </w:pPr>
    <w:rPr>
      <w:rFonts w:ascii="Baskerville MT" w:hAnsi="Baskerville MT"/>
      <w:sz w:val="22"/>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paragraph" w:styleId="Voettekst">
    <w:name w:val="footer"/>
    <w:basedOn w:val="Standaard"/>
    <w:rsid w:val="0082228C"/>
    <w:pPr>
      <w:tabs>
        <w:tab w:val="center" w:pos="4536"/>
        <w:tab w:val="right" w:pos="9072"/>
      </w:tabs>
    </w:pPr>
    <w:rPr>
      <w:sz w:val="14"/>
      <w:szCs w:val="16"/>
    </w:rPr>
  </w:style>
  <w:style w:type="table" w:styleId="Webtabel1">
    <w:name w:val="Table Web 1"/>
    <w:basedOn w:val="Standaardtabel"/>
    <w:rsid w:val="00944003"/>
    <w:pPr>
      <w:spacing w:line="284" w:lineRule="atLeast"/>
    </w:pPr>
    <w:rPr>
      <w:rFonts w:ascii="Baskerville MT" w:hAnsi="Baskerville MT"/>
      <w:sz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styleId="Webtabel2">
    <w:name w:val="Table Web 2"/>
    <w:basedOn w:val="Standaardtabel"/>
    <w:rsid w:val="00944003"/>
    <w:pPr>
      <w:spacing w:line="284" w:lineRule="atLeast"/>
    </w:pPr>
    <w:rPr>
      <w:rFonts w:ascii="Baskerville MT" w:hAnsi="Baskerville MT"/>
      <w:sz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StylePr>
  </w:style>
  <w:style w:type="table" w:styleId="Webtabel3">
    <w:name w:val="Table Web 3"/>
    <w:basedOn w:val="Standaardtabel"/>
    <w:rsid w:val="00944003"/>
    <w:pPr>
      <w:spacing w:line="284" w:lineRule="atLeast"/>
    </w:pPr>
    <w:rPr>
      <w:rFonts w:ascii="Baskerville MT" w:hAnsi="Baskerville MT"/>
      <w:sz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character" w:styleId="Zwaar">
    <w:name w:val="Strong"/>
    <w:basedOn w:val="Standaardalinea-lettertype"/>
    <w:rsid w:val="00944003"/>
    <w:rPr>
      <w:rFonts w:ascii="Baskerville MT" w:hAnsi="Baskerville MT"/>
      <w:b/>
      <w:bCs/>
      <w:sz w:val="22"/>
      <w:lang w:val="nl-NL"/>
    </w:rPr>
  </w:style>
  <w:style w:type="paragraph" w:styleId="Bijschrift">
    <w:name w:val="caption"/>
    <w:basedOn w:val="Standaard"/>
    <w:next w:val="Standaard"/>
    <w:uiPriority w:val="35"/>
    <w:unhideWhenUsed/>
    <w:rsid w:val="00CA5B41"/>
    <w:pPr>
      <w:spacing w:after="200" w:line="240" w:lineRule="auto"/>
    </w:pPr>
    <w:rPr>
      <w:bCs/>
      <w:i/>
      <w:color w:val="000000" w:themeColor="text1"/>
      <w:sz w:val="16"/>
      <w:szCs w:val="18"/>
    </w:rPr>
  </w:style>
  <w:style w:type="paragraph" w:styleId="Voetnoottekst">
    <w:name w:val="footnote text"/>
    <w:basedOn w:val="Standaard"/>
    <w:link w:val="VoetnoottekstChar"/>
    <w:uiPriority w:val="99"/>
    <w:semiHidden/>
    <w:unhideWhenUsed/>
    <w:rsid w:val="006227C6"/>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6227C6"/>
    <w:rPr>
      <w:rFonts w:ascii="Futura Book" w:hAnsi="Futura Book"/>
      <w:sz w:val="16"/>
    </w:rPr>
  </w:style>
  <w:style w:type="character" w:styleId="Voetnootmarkering">
    <w:name w:val="footnote reference"/>
    <w:basedOn w:val="Standaardalinea-lettertype"/>
    <w:uiPriority w:val="99"/>
    <w:semiHidden/>
    <w:unhideWhenUsed/>
    <w:rsid w:val="006227C6"/>
    <w:rPr>
      <w:vertAlign w:val="superscript"/>
    </w:rPr>
  </w:style>
  <w:style w:type="paragraph" w:styleId="Inhopg1">
    <w:name w:val="toc 1"/>
    <w:basedOn w:val="Standaard"/>
    <w:next w:val="Standaard"/>
    <w:autoRedefine/>
    <w:uiPriority w:val="39"/>
    <w:unhideWhenUsed/>
    <w:rsid w:val="00CA5B41"/>
    <w:pPr>
      <w:spacing w:after="100"/>
    </w:pPr>
    <w:rPr>
      <w:b/>
      <w:sz w:val="18"/>
    </w:rPr>
  </w:style>
  <w:style w:type="paragraph" w:styleId="Inhopg2">
    <w:name w:val="toc 2"/>
    <w:basedOn w:val="Standaard"/>
    <w:next w:val="Standaard"/>
    <w:autoRedefine/>
    <w:uiPriority w:val="39"/>
    <w:unhideWhenUsed/>
    <w:rsid w:val="0082228C"/>
    <w:pPr>
      <w:spacing w:after="100"/>
      <w:ind w:left="220"/>
    </w:pPr>
  </w:style>
  <w:style w:type="paragraph" w:styleId="Ballontekst">
    <w:name w:val="Balloon Text"/>
    <w:basedOn w:val="Standaard"/>
    <w:link w:val="BallontekstChar"/>
    <w:uiPriority w:val="99"/>
    <w:semiHidden/>
    <w:unhideWhenUsed/>
    <w:rsid w:val="00CA5B4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A5B41"/>
    <w:rPr>
      <w:rFonts w:ascii="Tahoma" w:hAnsi="Tahoma" w:cs="Tahoma"/>
      <w:sz w:val="16"/>
      <w:szCs w:val="16"/>
    </w:rPr>
  </w:style>
  <w:style w:type="paragraph" w:styleId="Kopvaninhoudsopgave">
    <w:name w:val="TOC Heading"/>
    <w:next w:val="Standaard"/>
    <w:uiPriority w:val="39"/>
    <w:semiHidden/>
    <w:unhideWhenUsed/>
    <w:qFormat/>
    <w:rsid w:val="00CA5B41"/>
    <w:pPr>
      <w:keepLines/>
      <w:spacing w:before="480" w:line="276" w:lineRule="auto"/>
    </w:pPr>
    <w:rPr>
      <w:rFonts w:ascii="Futura Book" w:eastAsiaTheme="majorEastAsia" w:hAnsi="Futura Book" w:cstheme="majorBidi"/>
      <w:b/>
      <w:bCs/>
      <w:sz w:val="26"/>
      <w:szCs w:val="28"/>
    </w:rPr>
  </w:style>
  <w:style w:type="paragraph" w:styleId="Inhopg3">
    <w:name w:val="toc 3"/>
    <w:basedOn w:val="Standaard"/>
    <w:next w:val="Standaard"/>
    <w:autoRedefine/>
    <w:uiPriority w:val="39"/>
    <w:unhideWhenUsed/>
    <w:rsid w:val="00CA5B41"/>
    <w:pPr>
      <w:spacing w:after="100"/>
      <w:ind w:left="400"/>
    </w:pPr>
  </w:style>
  <w:style w:type="paragraph" w:customStyle="1" w:styleId="PNBopsommen">
    <w:name w:val="PNB opsommen"/>
    <w:qFormat/>
    <w:rsid w:val="0072066C"/>
    <w:pPr>
      <w:numPr>
        <w:numId w:val="17"/>
      </w:numPr>
    </w:pPr>
    <w:rPr>
      <w:rFonts w:ascii="Futura Book" w:hAnsi="Futura Book"/>
      <w:noProof/>
      <w:szCs w:val="24"/>
      <w:lang w:val="fr-FR"/>
    </w:rPr>
  </w:style>
  <w:style w:type="paragraph" w:styleId="Lijstalinea">
    <w:name w:val="List Paragraph"/>
    <w:basedOn w:val="Standaard"/>
    <w:uiPriority w:val="34"/>
    <w:qFormat/>
    <w:rsid w:val="001B515E"/>
    <w:pPr>
      <w:ind w:left="720"/>
      <w:contextualSpacing/>
    </w:pPr>
  </w:style>
  <w:style w:type="numbering" w:customStyle="1" w:styleId="PNBopsomlijst">
    <w:name w:val="PNB opsomlijst"/>
    <w:uiPriority w:val="99"/>
    <w:rsid w:val="0072066C"/>
    <w:pPr>
      <w:numPr>
        <w:numId w:val="17"/>
      </w:numPr>
    </w:pPr>
  </w:style>
  <w:style w:type="paragraph" w:customStyle="1" w:styleId="PNBabc-lijst">
    <w:name w:val="PNB abc-lijst"/>
    <w:basedOn w:val="Standaard"/>
    <w:qFormat/>
    <w:rsid w:val="0072066C"/>
    <w:pPr>
      <w:numPr>
        <w:numId w:val="22"/>
      </w:numPr>
    </w:pPr>
    <w:rPr>
      <w:noProof/>
      <w:lang w:val="fr-FR"/>
    </w:rPr>
  </w:style>
  <w:style w:type="numbering" w:customStyle="1" w:styleId="PNBabclijst">
    <w:name w:val="PNB abc lijst"/>
    <w:uiPriority w:val="99"/>
    <w:rsid w:val="0072066C"/>
    <w:pPr>
      <w:numPr>
        <w:numId w:val="19"/>
      </w:numPr>
    </w:pPr>
  </w:style>
  <w:style w:type="numbering" w:customStyle="1" w:styleId="PNB123-lijst">
    <w:name w:val="PNB 123-lijst"/>
    <w:uiPriority w:val="99"/>
    <w:rsid w:val="002719F8"/>
    <w:pPr>
      <w:numPr>
        <w:numId w:val="32"/>
      </w:numPr>
    </w:pPr>
  </w:style>
  <w:style w:type="table" w:styleId="Lichtelijst-accent1">
    <w:name w:val="Light List Accent 1"/>
    <w:basedOn w:val="Standaardtabel"/>
    <w:uiPriority w:val="61"/>
    <w:rsid w:val="009409B6"/>
    <w:tblPr>
      <w:tblStyleRowBandSize w:val="1"/>
      <w:tblStyleColBandSize w:val="1"/>
      <w:tblBorders>
        <w:top w:val="single" w:sz="8" w:space="0" w:color="006E79" w:themeColor="accent1"/>
        <w:left w:val="single" w:sz="8" w:space="0" w:color="006E79" w:themeColor="accent1"/>
        <w:bottom w:val="single" w:sz="8" w:space="0" w:color="006E79" w:themeColor="accent1"/>
        <w:right w:val="single" w:sz="8" w:space="0" w:color="006E79" w:themeColor="accent1"/>
      </w:tblBorders>
    </w:tblPr>
    <w:tblStylePr w:type="firstRow">
      <w:pPr>
        <w:spacing w:before="0" w:after="0" w:line="240" w:lineRule="auto"/>
      </w:pPr>
      <w:rPr>
        <w:b/>
        <w:bCs/>
        <w:color w:val="FFFFFF" w:themeColor="background1"/>
      </w:rPr>
      <w:tblPr/>
      <w:tcPr>
        <w:shd w:val="clear" w:color="auto" w:fill="006E79" w:themeFill="accent1"/>
      </w:tcPr>
    </w:tblStylePr>
    <w:tblStylePr w:type="lastRow">
      <w:pPr>
        <w:spacing w:before="0" w:after="0" w:line="240" w:lineRule="auto"/>
      </w:pPr>
      <w:rPr>
        <w:b/>
        <w:bCs/>
      </w:rPr>
      <w:tblPr/>
      <w:tcPr>
        <w:tcBorders>
          <w:top w:val="double" w:sz="6" w:space="0" w:color="006E79" w:themeColor="accent1"/>
          <w:left w:val="single" w:sz="8" w:space="0" w:color="006E79" w:themeColor="accent1"/>
          <w:bottom w:val="single" w:sz="8" w:space="0" w:color="006E79" w:themeColor="accent1"/>
          <w:right w:val="single" w:sz="8" w:space="0" w:color="006E79" w:themeColor="accent1"/>
        </w:tcBorders>
      </w:tcPr>
    </w:tblStylePr>
    <w:tblStylePr w:type="firstCol">
      <w:rPr>
        <w:b/>
        <w:bCs/>
      </w:rPr>
    </w:tblStylePr>
    <w:tblStylePr w:type="lastCol">
      <w:rPr>
        <w:b/>
        <w:bCs/>
      </w:rPr>
    </w:tblStylePr>
    <w:tblStylePr w:type="band1Vert">
      <w:tblPr/>
      <w:tcPr>
        <w:tcBorders>
          <w:top w:val="single" w:sz="8" w:space="0" w:color="006E79" w:themeColor="accent1"/>
          <w:left w:val="single" w:sz="8" w:space="0" w:color="006E79" w:themeColor="accent1"/>
          <w:bottom w:val="single" w:sz="8" w:space="0" w:color="006E79" w:themeColor="accent1"/>
          <w:right w:val="single" w:sz="8" w:space="0" w:color="006E79" w:themeColor="accent1"/>
        </w:tcBorders>
      </w:tcPr>
    </w:tblStylePr>
    <w:tblStylePr w:type="band1Horz">
      <w:tblPr/>
      <w:tcPr>
        <w:tcBorders>
          <w:top w:val="single" w:sz="8" w:space="0" w:color="006E79" w:themeColor="accent1"/>
          <w:left w:val="single" w:sz="8" w:space="0" w:color="006E79" w:themeColor="accent1"/>
          <w:bottom w:val="single" w:sz="8" w:space="0" w:color="006E79" w:themeColor="accent1"/>
          <w:right w:val="single" w:sz="8" w:space="0" w:color="006E79" w:themeColor="accent1"/>
        </w:tcBorders>
      </w:tcPr>
    </w:tblStylePr>
  </w:style>
  <w:style w:type="paragraph" w:customStyle="1" w:styleId="PNB123-Lijst0">
    <w:name w:val="PNB 123-Lijst"/>
    <w:basedOn w:val="Standaard"/>
    <w:qFormat/>
    <w:rsid w:val="002719F8"/>
    <w:pPr>
      <w:numPr>
        <w:numId w:val="35"/>
      </w:numPr>
    </w:pPr>
  </w:style>
  <w:style w:type="character" w:customStyle="1" w:styleId="KoptekstChar">
    <w:name w:val="Koptekst Char"/>
    <w:basedOn w:val="Standaardalinea-lettertype"/>
    <w:link w:val="Koptekst"/>
    <w:rsid w:val="00F54ED1"/>
    <w:rPr>
      <w:rFonts w:ascii="Futura Book" w:hAnsi="Futura Book"/>
      <w:sz w:val="14"/>
      <w:szCs w:val="24"/>
    </w:rPr>
  </w:style>
  <w:style w:type="paragraph" w:customStyle="1" w:styleId="Adressering">
    <w:name w:val="Adressering"/>
    <w:basedOn w:val="Standaard"/>
    <w:rsid w:val="00F54ED1"/>
    <w:rPr>
      <w:szCs w:val="20"/>
    </w:rPr>
  </w:style>
  <w:style w:type="paragraph" w:customStyle="1" w:styleId="PNB">
    <w:name w:val="PNB"/>
    <w:basedOn w:val="Standaard"/>
    <w:uiPriority w:val="99"/>
    <w:rsid w:val="00AB5702"/>
    <w:pPr>
      <w:spacing w:line="284" w:lineRule="exact"/>
    </w:pPr>
    <w:rPr>
      <w:rFonts w:cs="Futura Book"/>
      <w:sz w:val="16"/>
      <w:szCs w:val="16"/>
    </w:rPr>
  </w:style>
  <w:style w:type="paragraph" w:customStyle="1" w:styleId="referentiekop">
    <w:name w:val="referentiekop"/>
    <w:basedOn w:val="Kop1"/>
    <w:uiPriority w:val="99"/>
    <w:rsid w:val="00AB5702"/>
    <w:pPr>
      <w:spacing w:line="284" w:lineRule="exact"/>
    </w:pPr>
    <w:rPr>
      <w:rFonts w:cs="Futura Book"/>
      <w:kern w:val="0"/>
      <w:sz w:val="14"/>
      <w:szCs w:val="14"/>
    </w:rPr>
  </w:style>
  <w:style w:type="character" w:styleId="Verwijzingopmerking">
    <w:name w:val="annotation reference"/>
    <w:basedOn w:val="Standaardalinea-lettertype"/>
    <w:uiPriority w:val="99"/>
    <w:semiHidden/>
    <w:unhideWhenUsed/>
    <w:rsid w:val="001B697C"/>
    <w:rPr>
      <w:sz w:val="16"/>
      <w:szCs w:val="16"/>
    </w:rPr>
  </w:style>
  <w:style w:type="paragraph" w:styleId="Tekstopmerking">
    <w:name w:val="annotation text"/>
    <w:basedOn w:val="Standaard"/>
    <w:link w:val="TekstopmerkingChar"/>
    <w:uiPriority w:val="99"/>
    <w:unhideWhenUsed/>
    <w:rsid w:val="001B697C"/>
    <w:pPr>
      <w:spacing w:line="240" w:lineRule="auto"/>
    </w:pPr>
    <w:rPr>
      <w:szCs w:val="20"/>
    </w:rPr>
  </w:style>
  <w:style w:type="character" w:customStyle="1" w:styleId="TekstopmerkingChar">
    <w:name w:val="Tekst opmerking Char"/>
    <w:basedOn w:val="Standaardalinea-lettertype"/>
    <w:link w:val="Tekstopmerking"/>
    <w:uiPriority w:val="99"/>
    <w:rsid w:val="001B697C"/>
    <w:rPr>
      <w:rFonts w:ascii="Futura Book" w:hAnsi="Futura Book"/>
    </w:rPr>
  </w:style>
  <w:style w:type="paragraph" w:styleId="Onderwerpvanopmerking">
    <w:name w:val="annotation subject"/>
    <w:basedOn w:val="Tekstopmerking"/>
    <w:next w:val="Tekstopmerking"/>
    <w:link w:val="OnderwerpvanopmerkingChar"/>
    <w:uiPriority w:val="99"/>
    <w:semiHidden/>
    <w:unhideWhenUsed/>
    <w:rsid w:val="001B697C"/>
    <w:rPr>
      <w:b/>
      <w:bCs/>
    </w:rPr>
  </w:style>
  <w:style w:type="character" w:customStyle="1" w:styleId="OnderwerpvanopmerkingChar">
    <w:name w:val="Onderwerp van opmerking Char"/>
    <w:basedOn w:val="TekstopmerkingChar"/>
    <w:link w:val="Onderwerpvanopmerking"/>
    <w:uiPriority w:val="99"/>
    <w:semiHidden/>
    <w:rsid w:val="001B697C"/>
    <w:rPr>
      <w:rFonts w:ascii="Futura Book" w:hAnsi="Futura Book"/>
      <w:b/>
      <w:bCs/>
    </w:rPr>
  </w:style>
  <w:style w:type="paragraph" w:styleId="Revisie">
    <w:name w:val="Revision"/>
    <w:hidden/>
    <w:uiPriority w:val="99"/>
    <w:semiHidden/>
    <w:rsid w:val="00214D7F"/>
    <w:rPr>
      <w:rFonts w:ascii="Futura Book" w:hAnsi="Futura Book"/>
      <w:szCs w:val="24"/>
    </w:rPr>
  </w:style>
  <w:style w:type="character" w:styleId="Onopgelostemelding">
    <w:name w:val="Unresolved Mention"/>
    <w:basedOn w:val="Standaardalinea-lettertype"/>
    <w:uiPriority w:val="99"/>
    <w:semiHidden/>
    <w:unhideWhenUsed/>
    <w:rsid w:val="00794D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674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NB groen">
  <a:themeElements>
    <a:clrScheme name="PNB groen">
      <a:dk1>
        <a:sysClr val="windowText" lastClr="000000"/>
      </a:dk1>
      <a:lt1>
        <a:sysClr val="window" lastClr="FFFFFF"/>
      </a:lt1>
      <a:dk2>
        <a:srgbClr val="006E79"/>
      </a:dk2>
      <a:lt2>
        <a:srgbClr val="EEECE1"/>
      </a:lt2>
      <a:accent1>
        <a:srgbClr val="006E79"/>
      </a:accent1>
      <a:accent2>
        <a:srgbClr val="009BA4"/>
      </a:accent2>
      <a:accent3>
        <a:srgbClr val="006B2D"/>
      </a:accent3>
      <a:accent4>
        <a:srgbClr val="13A538"/>
      </a:accent4>
      <a:accent5>
        <a:srgbClr val="AFCA0B"/>
      </a:accent5>
      <a:accent6>
        <a:srgbClr val="FFE500"/>
      </a:accent6>
      <a:hlink>
        <a:srgbClr val="0000FF"/>
      </a:hlink>
      <a:folHlink>
        <a:srgbClr val="800080"/>
      </a:folHlink>
    </a:clrScheme>
    <a:fontScheme name="Aangepast 1">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1A4B30E22F56B42ADC5DA87D303DB71" ma:contentTypeVersion="12" ma:contentTypeDescription="Een nieuw document maken." ma:contentTypeScope="" ma:versionID="aa10a9f86389753adda62d55f5495ddf">
  <xsd:schema xmlns:xsd="http://www.w3.org/2001/XMLSchema" xmlns:xs="http://www.w3.org/2001/XMLSchema" xmlns:p="http://schemas.microsoft.com/office/2006/metadata/properties" xmlns:ns2="5288586c-267a-4870-b408-c1bbf12921b4" xmlns:ns3="0f6176e9-61ae-40ae-81c4-2427293471de" targetNamespace="http://schemas.microsoft.com/office/2006/metadata/properties" ma:root="true" ma:fieldsID="1b58b84305f52853c02e4e292bf99e5c" ns2:_="" ns3:_="">
    <xsd:import namespace="5288586c-267a-4870-b408-c1bbf12921b4"/>
    <xsd:import namespace="0f6176e9-61ae-40ae-81c4-2427293471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88586c-267a-4870-b408-c1bbf12921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f6176e9-61ae-40ae-81c4-242729347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2cca20-cf77-4199-b669-c9979ad4f406}" ma:internalName="TaxCatchAll" ma:showField="CatchAllData" ma:web="0f6176e9-61ae-40ae-81c4-2427293471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f6176e9-61ae-40ae-81c4-2427293471de" xsi:nil="true"/>
    <lcf76f155ced4ddcb4097134ff3c332f xmlns="5288586c-267a-4870-b408-c1bbf12921b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69204C-28D8-43B6-A490-B9E0295E1ACF}">
  <ds:schemaRefs>
    <ds:schemaRef ds:uri="http://schemas.openxmlformats.org/officeDocument/2006/bibliography"/>
  </ds:schemaRefs>
</ds:datastoreItem>
</file>

<file path=customXml/itemProps2.xml><?xml version="1.0" encoding="utf-8"?>
<ds:datastoreItem xmlns:ds="http://schemas.openxmlformats.org/officeDocument/2006/customXml" ds:itemID="{A15C07A6-43C2-4E79-B491-5F0C405F6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88586c-267a-4870-b408-c1bbf12921b4"/>
    <ds:schemaRef ds:uri="0f6176e9-61ae-40ae-81c4-2427293471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935E5B-0AE6-4D74-82E0-E2CD7D0A17A2}">
  <ds:schemaRefs>
    <ds:schemaRef ds:uri="http://schemas.microsoft.com/office/2006/metadata/properties"/>
    <ds:schemaRef ds:uri="http://schemas.microsoft.com/office/infopath/2007/PartnerControls"/>
    <ds:schemaRef ds:uri="0f6176e9-61ae-40ae-81c4-2427293471de"/>
    <ds:schemaRef ds:uri="5288586c-267a-4870-b408-c1bbf12921b4"/>
  </ds:schemaRefs>
</ds:datastoreItem>
</file>

<file path=customXml/itemProps4.xml><?xml version="1.0" encoding="utf-8"?>
<ds:datastoreItem xmlns:ds="http://schemas.openxmlformats.org/officeDocument/2006/customXml" ds:itemID="{5536BBDE-E405-43EB-9D84-55739AD831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423</Words>
  <Characters>2328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Dam, Frank van</dc:creator>
  <cp:lastModifiedBy>Frank van Dam</cp:lastModifiedBy>
  <cp:revision>28</cp:revision>
  <cp:lastPrinted>2022-07-14T06:45:00Z</cp:lastPrinted>
  <dcterms:created xsi:type="dcterms:W3CDTF">2026-09-29T13:37:00Z</dcterms:created>
  <dcterms:modified xsi:type="dcterms:W3CDTF">2026-09-29T13:59:00Z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665262-5df6-455e-bf48-5928a5d868f6_Enabled">
    <vt:lpwstr>true</vt:lpwstr>
  </property>
  <property fmtid="{D5CDD505-2E9C-101B-9397-08002B2CF9AE}" pid="3" name="MSIP_Label_b8665262-5df6-455e-bf48-5928a5d868f6_SetDate">
    <vt:lpwstr>2024-04-14T18:59:55Z</vt:lpwstr>
  </property>
  <property fmtid="{D5CDD505-2E9C-101B-9397-08002B2CF9AE}" pid="4" name="MSIP_Label_b8665262-5df6-455e-bf48-5928a5d868f6_Method">
    <vt:lpwstr>Standard</vt:lpwstr>
  </property>
  <property fmtid="{D5CDD505-2E9C-101B-9397-08002B2CF9AE}" pid="5" name="MSIP_Label_b8665262-5df6-455e-bf48-5928a5d868f6_Name">
    <vt:lpwstr>Vertrouwelijk</vt:lpwstr>
  </property>
  <property fmtid="{D5CDD505-2E9C-101B-9397-08002B2CF9AE}" pid="6" name="MSIP_Label_b8665262-5df6-455e-bf48-5928a5d868f6_SiteId">
    <vt:lpwstr>d2aff5f9-8c21-47f2-88f3-08ac4fda56f5</vt:lpwstr>
  </property>
  <property fmtid="{D5CDD505-2E9C-101B-9397-08002B2CF9AE}" pid="7" name="MSIP_Label_b8665262-5df6-455e-bf48-5928a5d868f6_ActionId">
    <vt:lpwstr>b8f51015-101f-469e-b3fe-0b7f934cd195</vt:lpwstr>
  </property>
  <property fmtid="{D5CDD505-2E9C-101B-9397-08002B2CF9AE}" pid="8" name="MSIP_Label_b8665262-5df6-455e-bf48-5928a5d868f6_ContentBits">
    <vt:lpwstr>0</vt:lpwstr>
  </property>
  <property fmtid="{D5CDD505-2E9C-101B-9397-08002B2CF9AE}" pid="9" name="ContentTypeId">
    <vt:lpwstr>0x01010061A4B30E22F56B42ADC5DA87D303DB71</vt:lpwstr>
  </property>
  <property fmtid="{D5CDD505-2E9C-101B-9397-08002B2CF9AE}" pid="10" name="Order">
    <vt:r8>100</vt:r8>
  </property>
  <property fmtid="{D5CDD505-2E9C-101B-9397-08002B2CF9AE}" pid="11" name="MediaServiceImageTags">
    <vt:lpwstr/>
  </property>
</Properties>
</file>